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C1" w:rsidRDefault="003C35C1" w:rsidP="003C35C1">
      <w:pPr>
        <w:pStyle w:val="berschrift2"/>
        <w:rPr>
          <w:b w:val="0"/>
          <w:i/>
          <w:sz w:val="24"/>
          <w:szCs w:val="24"/>
        </w:rPr>
      </w:pPr>
      <w:r>
        <w:rPr>
          <w:b w:val="0"/>
          <w:i/>
          <w:highlight w:val="yellow"/>
        </w:rPr>
        <w:t>[</w:t>
      </w:r>
      <w:r>
        <w:rPr>
          <w:i/>
          <w:highlight w:val="yellow"/>
        </w:rPr>
        <w:t xml:space="preserve">Disclaimer: </w:t>
      </w:r>
      <w:r>
        <w:rPr>
          <w:b w:val="0"/>
          <w:i/>
          <w:highlight w:val="yellow"/>
        </w:rPr>
        <w:t>Das Handelsregister des Kantons Schwyz übernimmt keine Verantwortung, Garantie, Zusicherung oder Gewährleistung – weder explizit noch implizit – für die Vollständigkeit und Richtigkeit dieser Mustervorlage bzw. für weitere Mustervorlagen, welche auf der Homepage des Handelsregisters des Kantons Schwyz publiziert sind (</w:t>
      </w:r>
      <w:hyperlink r:id="rId8" w:history="1">
        <w:r>
          <w:rPr>
            <w:rStyle w:val="Hyperlink"/>
            <w:b w:val="0"/>
            <w:i/>
            <w:highlight w:val="yellow"/>
          </w:rPr>
          <w:t>www.sz.ch/handelsregister</w:t>
        </w:r>
      </w:hyperlink>
      <w:r>
        <w:rPr>
          <w:b w:val="0"/>
          <w:i/>
          <w:highlight w:val="yellow"/>
        </w:rPr>
        <w:t>). Die Verwendung von Mustervorlagen erfolgt auf eigene Gefahr. Dabei ist jede Mustervorlage für den jeweiligen Einzelfall sorgfältig anzupassen. Die notwendigen Belege für eine Eintragung im Handelsregister ergeben sich inter alia aus den Bestimmungen der Handelsregisterverordnung (SR 221.411).]</w:t>
      </w:r>
      <w:r>
        <w:rPr>
          <w:b w:val="0"/>
          <w:i/>
        </w:rPr>
        <w:t xml:space="preserve">  </w:t>
      </w:r>
    </w:p>
    <w:p w:rsidR="00A52640" w:rsidRDefault="00A52640" w:rsidP="00A66F7A">
      <w:pPr>
        <w:pStyle w:val="berschrift2"/>
        <w:jc w:val="center"/>
        <w:rPr>
          <w:sz w:val="24"/>
          <w:szCs w:val="24"/>
        </w:rPr>
      </w:pPr>
    </w:p>
    <w:p w:rsidR="00871810" w:rsidRPr="009A46FE" w:rsidRDefault="003532B9" w:rsidP="00A66F7A">
      <w:pPr>
        <w:pStyle w:val="berschrift2"/>
        <w:jc w:val="center"/>
        <w:rPr>
          <w:sz w:val="24"/>
          <w:szCs w:val="24"/>
        </w:rPr>
      </w:pPr>
      <w:r w:rsidRPr="009A46FE">
        <w:rPr>
          <w:sz w:val="24"/>
          <w:szCs w:val="24"/>
        </w:rPr>
        <w:t>Protokoll</w:t>
      </w:r>
    </w:p>
    <w:p w:rsidR="00A66F7A" w:rsidRDefault="00945104" w:rsidP="00945104">
      <w:pPr>
        <w:jc w:val="center"/>
        <w:rPr>
          <w:sz w:val="24"/>
          <w:szCs w:val="24"/>
        </w:rPr>
      </w:pPr>
      <w:r>
        <w:rPr>
          <w:sz w:val="24"/>
          <w:szCs w:val="24"/>
        </w:rPr>
        <w:t>über die Beschlüsse</w:t>
      </w:r>
    </w:p>
    <w:p w:rsidR="00945104" w:rsidRPr="009A46FE" w:rsidRDefault="00945104" w:rsidP="00945104">
      <w:pPr>
        <w:jc w:val="center"/>
        <w:rPr>
          <w:sz w:val="24"/>
          <w:szCs w:val="24"/>
        </w:rPr>
      </w:pPr>
      <w:r>
        <w:rPr>
          <w:sz w:val="24"/>
          <w:szCs w:val="24"/>
        </w:rPr>
        <w:t>der</w:t>
      </w:r>
    </w:p>
    <w:p w:rsidR="00945104" w:rsidRDefault="00DA3DA1" w:rsidP="00A66F7A">
      <w:pPr>
        <w:jc w:val="center"/>
        <w:rPr>
          <w:sz w:val="24"/>
          <w:szCs w:val="24"/>
        </w:rPr>
      </w:pPr>
      <w:r w:rsidRPr="009A46FE">
        <w:rPr>
          <w:sz w:val="24"/>
          <w:szCs w:val="24"/>
        </w:rPr>
        <w:t>[</w:t>
      </w:r>
      <w:r w:rsidR="002331CA" w:rsidRPr="009A46FE">
        <w:rPr>
          <w:sz w:val="24"/>
          <w:szCs w:val="24"/>
          <w:highlight w:val="yellow"/>
        </w:rPr>
        <w:t>ordentlichen/ausserordentlichen</w:t>
      </w:r>
      <w:r w:rsidRPr="009A46FE">
        <w:rPr>
          <w:sz w:val="24"/>
          <w:szCs w:val="24"/>
        </w:rPr>
        <w:t>]</w:t>
      </w:r>
      <w:r w:rsidR="002331CA" w:rsidRPr="009A46FE">
        <w:rPr>
          <w:sz w:val="24"/>
          <w:szCs w:val="24"/>
        </w:rPr>
        <w:t xml:space="preserve"> </w:t>
      </w:r>
      <w:r w:rsidR="003532B9" w:rsidRPr="009A46FE">
        <w:rPr>
          <w:sz w:val="24"/>
          <w:szCs w:val="24"/>
        </w:rPr>
        <w:t xml:space="preserve">Generalversammlung </w:t>
      </w:r>
    </w:p>
    <w:p w:rsidR="00D4159A" w:rsidRPr="009A46FE" w:rsidRDefault="00945104" w:rsidP="00A66F7A">
      <w:pPr>
        <w:jc w:val="center"/>
        <w:rPr>
          <w:sz w:val="24"/>
          <w:szCs w:val="24"/>
        </w:rPr>
      </w:pPr>
      <w:r>
        <w:rPr>
          <w:sz w:val="24"/>
          <w:szCs w:val="24"/>
        </w:rPr>
        <w:t>der</w:t>
      </w:r>
    </w:p>
    <w:p w:rsidR="00871810" w:rsidRPr="009A46FE" w:rsidRDefault="002A071C" w:rsidP="00A66F7A">
      <w:pPr>
        <w:jc w:val="center"/>
        <w:rPr>
          <w:sz w:val="24"/>
          <w:szCs w:val="24"/>
        </w:rPr>
      </w:pPr>
      <w:r w:rsidRPr="009A46FE">
        <w:rPr>
          <w:sz w:val="24"/>
          <w:szCs w:val="24"/>
        </w:rPr>
        <w:t xml:space="preserve"> </w:t>
      </w:r>
      <w:r w:rsidR="00E3421D" w:rsidRPr="009A46FE">
        <w:rPr>
          <w:sz w:val="24"/>
          <w:szCs w:val="24"/>
        </w:rPr>
        <w:fldChar w:fldCharType="begin">
          <w:ffData>
            <w:name w:val="Text261"/>
            <w:enabled/>
            <w:calcOnExit w:val="0"/>
            <w:textInput/>
          </w:ffData>
        </w:fldChar>
      </w:r>
      <w:bookmarkStart w:id="0" w:name="Text261"/>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bookmarkEnd w:id="0"/>
      <w:r w:rsidRPr="009A46FE">
        <w:rPr>
          <w:sz w:val="24"/>
          <w:szCs w:val="24"/>
        </w:rPr>
        <w:t xml:space="preserve"> AG, mit Sitz in </w:t>
      </w:r>
      <w:r w:rsidR="00E3421D" w:rsidRPr="009A46FE">
        <w:rPr>
          <w:sz w:val="24"/>
          <w:szCs w:val="24"/>
        </w:rPr>
        <w:fldChar w:fldCharType="begin">
          <w:ffData>
            <w:name w:val="Text261"/>
            <w:enabled/>
            <w:calcOnExit w:val="0"/>
            <w:textInput/>
          </w:ffData>
        </w:fldChar>
      </w:r>
      <w:r w:rsidR="00E3421D" w:rsidRPr="009A46FE">
        <w:rPr>
          <w:sz w:val="24"/>
          <w:szCs w:val="24"/>
        </w:rPr>
        <w:instrText xml:space="preserve"> FORMTEXT </w:instrText>
      </w:r>
      <w:r w:rsidR="00E3421D" w:rsidRPr="009A46FE">
        <w:rPr>
          <w:sz w:val="24"/>
          <w:szCs w:val="24"/>
        </w:rPr>
      </w:r>
      <w:r w:rsidR="00E3421D" w:rsidRPr="009A46FE">
        <w:rPr>
          <w:sz w:val="24"/>
          <w:szCs w:val="24"/>
        </w:rPr>
        <w:fldChar w:fldCharType="separate"/>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noProof/>
          <w:sz w:val="24"/>
          <w:szCs w:val="24"/>
        </w:rPr>
        <w:t> </w:t>
      </w:r>
      <w:r w:rsidR="00E3421D" w:rsidRPr="009A46FE">
        <w:rPr>
          <w:sz w:val="24"/>
          <w:szCs w:val="24"/>
        </w:rPr>
        <w:fldChar w:fldCharType="end"/>
      </w:r>
    </w:p>
    <w:p w:rsidR="00871810" w:rsidRDefault="00871810">
      <w:pPr>
        <w:pBdr>
          <w:bottom w:val="single" w:sz="6" w:space="1" w:color="auto"/>
        </w:pBdr>
      </w:pPr>
    </w:p>
    <w:p w:rsidR="00871810" w:rsidRDefault="00871810"/>
    <w:p w:rsidR="002A071C" w:rsidRPr="00DE6503" w:rsidRDefault="00773E55" w:rsidP="002A071C">
      <w:pPr>
        <w:tabs>
          <w:tab w:val="left" w:pos="2552"/>
        </w:tabs>
        <w:ind w:left="2552" w:hanging="2552"/>
      </w:pPr>
      <w:r>
        <w:t>Datum und Beginn (Uhrzeit)</w:t>
      </w:r>
      <w:r w:rsidR="002A071C" w:rsidRPr="00DE6503">
        <w:t>:</w:t>
      </w:r>
      <w:r>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pPr>
      <w:r>
        <w:t>Ort:</w:t>
      </w:r>
      <w:r>
        <w:tab/>
      </w:r>
      <w:r w:rsidR="00773E55">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071C" w:rsidRPr="00DE6503" w:rsidRDefault="002A071C" w:rsidP="002A071C">
      <w:pPr>
        <w:tabs>
          <w:tab w:val="left" w:pos="2552"/>
        </w:tabs>
        <w:ind w:left="2552" w:hanging="2552"/>
        <w:rPr>
          <w:b/>
          <w:bCs/>
          <w:color w:val="0000FF"/>
        </w:rPr>
      </w:pPr>
      <w:r w:rsidRPr="00DE6503">
        <w:t>Anwesend</w:t>
      </w:r>
      <w:r w:rsidR="00A57F31">
        <w:t>e Aktien</w:t>
      </w:r>
      <w:r w:rsidRPr="00DE6503">
        <w:t>:</w:t>
      </w:r>
      <w:r w:rsidRPr="00DE6503">
        <w:tab/>
      </w:r>
      <w:r w:rsidR="00773E55">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E3421D" w:rsidP="002A071C">
      <w:pPr>
        <w:tabs>
          <w:tab w:val="left" w:pos="2552"/>
        </w:tabs>
        <w:ind w:left="2552" w:hanging="2552"/>
        <w:rPr>
          <w:b/>
          <w:bCs/>
          <w:color w:val="0000FF"/>
        </w:rPr>
      </w:pPr>
      <w:r>
        <w:t>Vertreten</w:t>
      </w:r>
      <w:r w:rsidR="00A839AD">
        <w:t>e Aktien</w:t>
      </w:r>
      <w:r>
        <w:t>:</w:t>
      </w:r>
      <w:r>
        <w:tab/>
      </w:r>
      <w:r w:rsidR="00773E55">
        <w:tab/>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 xml:space="preserve"> (Vertreter gemäss Vollmacht: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A071C" w:rsidRPr="00DE6503">
        <w:t>)</w:t>
      </w:r>
    </w:p>
    <w:p w:rsidR="002A071C" w:rsidRPr="00DE6503" w:rsidRDefault="002A071C" w:rsidP="002A071C">
      <w:pPr>
        <w:tabs>
          <w:tab w:val="left" w:pos="2552"/>
        </w:tabs>
        <w:ind w:left="2552" w:hanging="2552"/>
      </w:pPr>
      <w:r w:rsidRPr="00DE6503">
        <w:t>Vorsitz</w:t>
      </w:r>
      <w:r w:rsidR="00A839AD">
        <w:t>ender</w:t>
      </w:r>
      <w:r w:rsidRPr="00DE6503">
        <w:t>:</w:t>
      </w:r>
      <w:r w:rsidRPr="00DE6503">
        <w:tab/>
      </w:r>
      <w:r w:rsidR="00773E55">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2A071C" w:rsidRPr="00DE6503" w:rsidRDefault="002A071C" w:rsidP="002A071C">
      <w:pPr>
        <w:tabs>
          <w:tab w:val="left" w:pos="2552"/>
        </w:tabs>
        <w:ind w:left="2552" w:hanging="2552"/>
      </w:pPr>
      <w:r w:rsidRPr="00DE6503">
        <w:t>Protokoll</w:t>
      </w:r>
      <w:r w:rsidR="00A839AD">
        <w:t>führer</w:t>
      </w:r>
      <w:r w:rsidRPr="00DE6503">
        <w:t>:</w:t>
      </w:r>
      <w:r w:rsidRPr="00DE6503">
        <w:tab/>
      </w:r>
      <w:r w:rsidR="00773E55">
        <w:tab/>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p>
    <w:p w:rsidR="00871810" w:rsidRDefault="00871810">
      <w:pPr>
        <w:tabs>
          <w:tab w:val="left" w:pos="2552"/>
        </w:tabs>
      </w:pPr>
    </w:p>
    <w:p w:rsidR="00871810" w:rsidRDefault="003532B9">
      <w:pPr>
        <w:tabs>
          <w:tab w:val="left" w:pos="2552"/>
        </w:tabs>
      </w:pPr>
      <w:r>
        <w:t>Traktanden:</w:t>
      </w:r>
      <w:r>
        <w:tab/>
        <w:t xml:space="preserve">1. </w:t>
      </w:r>
      <w:r w:rsidR="00BD0D57">
        <w:t>Wahl von Mitgliedern des Verwaltungsrates</w:t>
      </w:r>
    </w:p>
    <w:p w:rsidR="00871810" w:rsidRDefault="003532B9">
      <w:pPr>
        <w:tabs>
          <w:tab w:val="left" w:pos="2552"/>
        </w:tabs>
      </w:pPr>
      <w:r>
        <w:tab/>
        <w:t xml:space="preserve">2. </w:t>
      </w:r>
      <w:r w:rsidR="00BD0D57">
        <w:t>Abberufung von Mitgliedern des Verwaltungsrates</w:t>
      </w:r>
    </w:p>
    <w:p w:rsidR="00BD0D57" w:rsidRDefault="00BD0D57">
      <w:pPr>
        <w:tabs>
          <w:tab w:val="left" w:pos="2552"/>
        </w:tabs>
      </w:pPr>
      <w:r>
        <w:tab/>
        <w:t>3. Wahl des Präsidenten des Verwaltungsrates</w:t>
      </w:r>
    </w:p>
    <w:p w:rsidR="002331CA" w:rsidRDefault="002331CA">
      <w:pPr>
        <w:tabs>
          <w:tab w:val="left" w:pos="2552"/>
        </w:tabs>
      </w:pPr>
      <w:r>
        <w:tab/>
      </w:r>
      <w:r w:rsidR="00BD0D57">
        <w:t>4</w:t>
      </w:r>
      <w:r>
        <w:t xml:space="preserve">. </w:t>
      </w:r>
      <w:r w:rsidR="00BD0D57">
        <w:t>Varia</w:t>
      </w:r>
    </w:p>
    <w:p w:rsidR="00871810" w:rsidRDefault="00871810">
      <w:pPr>
        <w:pBdr>
          <w:bottom w:val="single" w:sz="6" w:space="1" w:color="auto"/>
        </w:pBdr>
      </w:pPr>
    </w:p>
    <w:p w:rsidR="00871810" w:rsidRDefault="00871810"/>
    <w:p w:rsidR="0048652B" w:rsidRDefault="0048652B" w:rsidP="0048652B">
      <w:pPr>
        <w:autoSpaceDE w:val="0"/>
        <w:autoSpaceDN w:val="0"/>
        <w:adjustRightInd w:val="0"/>
        <w:spacing w:after="0"/>
        <w:jc w:val="both"/>
        <w:rPr>
          <w:rFonts w:cs="Arial"/>
          <w:color w:val="000000"/>
          <w:szCs w:val="22"/>
          <w:lang w:eastAsia="de-CH"/>
        </w:rPr>
      </w:pPr>
      <w:r>
        <w:rPr>
          <w:rFonts w:cs="Arial"/>
          <w:color w:val="000000"/>
          <w:szCs w:val="22"/>
          <w:lang w:eastAsia="de-CH"/>
        </w:rPr>
        <w:t>Der Vorsitzende stellt fest:</w:t>
      </w:r>
    </w:p>
    <w:p w:rsidR="001B069E" w:rsidRDefault="001B069E" w:rsidP="0048652B">
      <w:pPr>
        <w:autoSpaceDE w:val="0"/>
        <w:autoSpaceDN w:val="0"/>
        <w:adjustRightInd w:val="0"/>
        <w:spacing w:after="0"/>
        <w:jc w:val="both"/>
        <w:rPr>
          <w:rFonts w:cs="Arial"/>
          <w:color w:val="000000"/>
          <w:szCs w:val="22"/>
          <w:lang w:eastAsia="de-CH"/>
        </w:rPr>
      </w:pPr>
    </w:p>
    <w:p w:rsidR="001B069E" w:rsidRPr="001B069E" w:rsidRDefault="001B069E" w:rsidP="0048652B">
      <w:pPr>
        <w:autoSpaceDE w:val="0"/>
        <w:autoSpaceDN w:val="0"/>
        <w:adjustRightInd w:val="0"/>
        <w:spacing w:after="0"/>
        <w:jc w:val="both"/>
        <w:rPr>
          <w:rFonts w:cs="Arial"/>
          <w:i/>
          <w:color w:val="000000"/>
          <w:szCs w:val="22"/>
          <w:lang w:eastAsia="de-CH"/>
        </w:rPr>
      </w:pPr>
      <w:r w:rsidRPr="001B069E">
        <w:rPr>
          <w:rFonts w:cs="Arial"/>
          <w:i/>
          <w:color w:val="000000"/>
          <w:szCs w:val="22"/>
          <w:highlight w:val="yellow"/>
          <w:lang w:eastAsia="de-CH"/>
        </w:rPr>
        <w:t>[Die Feststellungen sind individuell anzupassen]</w:t>
      </w:r>
    </w:p>
    <w:p w:rsidR="0048652B" w:rsidRDefault="0048652B" w:rsidP="0048652B">
      <w:pPr>
        <w:autoSpaceDE w:val="0"/>
        <w:autoSpaceDN w:val="0"/>
        <w:adjustRightInd w:val="0"/>
        <w:spacing w:after="0"/>
        <w:jc w:val="both"/>
        <w:rPr>
          <w:rFonts w:cs="Arial"/>
          <w:color w:val="000000"/>
          <w:szCs w:val="22"/>
          <w:lang w:eastAsia="de-CH"/>
        </w:rPr>
      </w:pPr>
    </w:p>
    <w:p w:rsidR="0048652B" w:rsidRPr="001B069E" w:rsidRDefault="00BE459E" w:rsidP="001B069E">
      <w:pPr>
        <w:pStyle w:val="Listenabsatz"/>
        <w:numPr>
          <w:ilvl w:val="0"/>
          <w:numId w:val="5"/>
        </w:numPr>
        <w:autoSpaceDE w:val="0"/>
        <w:autoSpaceDN w:val="0"/>
        <w:adjustRightInd w:val="0"/>
        <w:spacing w:after="0"/>
        <w:ind w:left="567" w:hanging="425"/>
        <w:jc w:val="both"/>
        <w:rPr>
          <w:rFonts w:cs="Arial"/>
          <w:color w:val="000000"/>
          <w:szCs w:val="22"/>
          <w:lang w:eastAsia="de-CH"/>
        </w:rPr>
      </w:pPr>
      <w:r>
        <w:rPr>
          <w:rFonts w:cs="Arial"/>
          <w:color w:val="000000"/>
          <w:szCs w:val="22"/>
          <w:lang w:eastAsia="de-CH"/>
        </w:rPr>
        <w:t>D</w:t>
      </w:r>
      <w:r w:rsidR="0048652B" w:rsidRPr="001B069E">
        <w:rPr>
          <w:rFonts w:cs="Arial"/>
          <w:color w:val="000000"/>
          <w:szCs w:val="22"/>
          <w:lang w:eastAsia="de-CH"/>
        </w:rPr>
        <w:t>ie nicht anwesenden Mitglieder des Verwaltungsrates haben auf ihr Recht verzichtet, an der Generalversammlung teilzunehmen und Anträge zu stellen</w:t>
      </w:r>
      <w:r w:rsidR="001B069E" w:rsidRPr="001B069E">
        <w:rPr>
          <w:rFonts w:cs="Arial"/>
          <w:color w:val="000000"/>
          <w:szCs w:val="22"/>
          <w:lang w:eastAsia="de-CH"/>
        </w:rPr>
        <w:t>;</w:t>
      </w:r>
    </w:p>
    <w:p w:rsidR="0048652B" w:rsidRDefault="0048652B" w:rsidP="0048652B">
      <w:pPr>
        <w:autoSpaceDE w:val="0"/>
        <w:autoSpaceDN w:val="0"/>
        <w:adjustRightInd w:val="0"/>
        <w:spacing w:after="0"/>
        <w:ind w:left="426" w:hanging="426"/>
        <w:jc w:val="both"/>
        <w:rPr>
          <w:rFonts w:cs="Arial"/>
          <w:color w:val="000000"/>
          <w:szCs w:val="22"/>
          <w:lang w:eastAsia="de-CH"/>
        </w:rPr>
      </w:pPr>
    </w:p>
    <w:p w:rsidR="0048652B" w:rsidRDefault="00BE459E" w:rsidP="00A66F7A">
      <w:pPr>
        <w:pStyle w:val="Listenabsatz"/>
        <w:numPr>
          <w:ilvl w:val="0"/>
          <w:numId w:val="5"/>
        </w:numPr>
        <w:autoSpaceDE w:val="0"/>
        <w:autoSpaceDN w:val="0"/>
        <w:adjustRightInd w:val="0"/>
        <w:spacing w:after="0"/>
        <w:ind w:left="567" w:hanging="425"/>
        <w:jc w:val="both"/>
        <w:rPr>
          <w:rFonts w:cs="Arial"/>
          <w:color w:val="000000"/>
          <w:szCs w:val="22"/>
          <w:lang w:eastAsia="de-CH"/>
        </w:rPr>
      </w:pPr>
      <w:r>
        <w:rPr>
          <w:rFonts w:cs="Arial"/>
          <w:color w:val="000000"/>
          <w:szCs w:val="22"/>
          <w:lang w:eastAsia="de-CH"/>
        </w:rPr>
        <w:t>E</w:t>
      </w:r>
      <w:r w:rsidR="0048652B">
        <w:rPr>
          <w:rFonts w:cs="Arial"/>
          <w:color w:val="000000"/>
          <w:szCs w:val="22"/>
          <w:lang w:eastAsia="de-CH"/>
        </w:rPr>
        <w:t>s sind weder Organ</w:t>
      </w:r>
      <w:r w:rsidR="00407F31">
        <w:rPr>
          <w:rFonts w:cs="Arial"/>
          <w:color w:val="000000"/>
          <w:szCs w:val="22"/>
          <w:lang w:eastAsia="de-CH"/>
        </w:rPr>
        <w:t>stimmrechts</w:t>
      </w:r>
      <w:r w:rsidR="0048652B">
        <w:rPr>
          <w:rFonts w:cs="Arial"/>
          <w:color w:val="000000"/>
          <w:szCs w:val="22"/>
          <w:lang w:eastAsia="de-CH"/>
        </w:rPr>
        <w:t>vertreter im Sinne von Art. 689</w:t>
      </w:r>
      <w:r w:rsidR="00407F31">
        <w:rPr>
          <w:rFonts w:cs="Arial"/>
          <w:color w:val="000000"/>
          <w:szCs w:val="22"/>
          <w:lang w:eastAsia="de-CH"/>
        </w:rPr>
        <w:t>b</w:t>
      </w:r>
      <w:r w:rsidR="0048652B">
        <w:rPr>
          <w:rFonts w:cs="Arial"/>
          <w:color w:val="000000"/>
          <w:szCs w:val="22"/>
          <w:lang w:eastAsia="de-CH"/>
        </w:rPr>
        <w:t xml:space="preserve"> OR</w:t>
      </w:r>
      <w:r w:rsidR="00407F31">
        <w:rPr>
          <w:rFonts w:cs="Arial"/>
          <w:color w:val="000000"/>
          <w:szCs w:val="22"/>
          <w:lang w:eastAsia="de-CH"/>
        </w:rPr>
        <w:t xml:space="preserve"> i.V.m. Art. 689d OR</w:t>
      </w:r>
      <w:r w:rsidR="0048652B">
        <w:rPr>
          <w:rFonts w:cs="Arial"/>
          <w:color w:val="000000"/>
          <w:szCs w:val="22"/>
          <w:lang w:eastAsia="de-CH"/>
        </w:rPr>
        <w:t xml:space="preserve"> vorgeschlagen</w:t>
      </w:r>
      <w:r w:rsidR="00711750">
        <w:rPr>
          <w:rFonts w:cs="Arial"/>
          <w:color w:val="000000"/>
          <w:szCs w:val="22"/>
          <w:lang w:eastAsia="de-CH"/>
        </w:rPr>
        <w:t xml:space="preserve"> </w:t>
      </w:r>
      <w:r w:rsidR="0048652B">
        <w:rPr>
          <w:rFonts w:cs="Arial"/>
          <w:color w:val="000000"/>
          <w:szCs w:val="22"/>
          <w:lang w:eastAsia="de-CH"/>
        </w:rPr>
        <w:t>noch üben Depot</w:t>
      </w:r>
      <w:r w:rsidR="00407F31">
        <w:rPr>
          <w:rFonts w:cs="Arial"/>
          <w:color w:val="000000"/>
          <w:szCs w:val="22"/>
          <w:lang w:eastAsia="de-CH"/>
        </w:rPr>
        <w:t>stimmrechts</w:t>
      </w:r>
      <w:r w:rsidR="0048652B">
        <w:rPr>
          <w:rFonts w:cs="Arial"/>
          <w:color w:val="000000"/>
          <w:szCs w:val="22"/>
          <w:lang w:eastAsia="de-CH"/>
        </w:rPr>
        <w:t xml:space="preserve">vertreter im Sinne von </w:t>
      </w:r>
      <w:r w:rsidR="00407F31">
        <w:rPr>
          <w:rFonts w:cs="Arial"/>
          <w:color w:val="000000"/>
          <w:szCs w:val="22"/>
          <w:lang w:eastAsia="de-CH"/>
        </w:rPr>
        <w:t xml:space="preserve">Art. 689b OR i.V.m. </w:t>
      </w:r>
      <w:r w:rsidR="0048652B">
        <w:rPr>
          <w:rFonts w:cs="Arial"/>
          <w:color w:val="000000"/>
          <w:szCs w:val="22"/>
          <w:lang w:eastAsia="de-CH"/>
        </w:rPr>
        <w:t>Art. 689</w:t>
      </w:r>
      <w:r w:rsidR="00407F31">
        <w:rPr>
          <w:rFonts w:cs="Arial"/>
          <w:color w:val="000000"/>
          <w:szCs w:val="22"/>
          <w:lang w:eastAsia="de-CH"/>
        </w:rPr>
        <w:t>e</w:t>
      </w:r>
      <w:r w:rsidR="0048652B">
        <w:rPr>
          <w:rFonts w:cs="Arial"/>
          <w:color w:val="000000"/>
          <w:szCs w:val="22"/>
          <w:lang w:eastAsia="de-CH"/>
        </w:rPr>
        <w:t xml:space="preserve"> OR Mitwirkungsrechte aus;</w:t>
      </w:r>
      <w:bookmarkStart w:id="1" w:name="_GoBack"/>
      <w:bookmarkEnd w:id="1"/>
    </w:p>
    <w:p w:rsidR="001B069E" w:rsidRPr="001B069E" w:rsidRDefault="001B069E" w:rsidP="001B069E">
      <w:pPr>
        <w:pStyle w:val="Listenabsatz"/>
        <w:rPr>
          <w:rFonts w:cs="Arial"/>
          <w:color w:val="000000"/>
          <w:szCs w:val="22"/>
          <w:lang w:eastAsia="de-CH"/>
        </w:rPr>
      </w:pPr>
    </w:p>
    <w:p w:rsidR="0048652B" w:rsidRPr="001B069E" w:rsidRDefault="00BE459E" w:rsidP="001B069E">
      <w:pPr>
        <w:pStyle w:val="Listenabsatz"/>
        <w:numPr>
          <w:ilvl w:val="0"/>
          <w:numId w:val="5"/>
        </w:numPr>
        <w:autoSpaceDE w:val="0"/>
        <w:autoSpaceDN w:val="0"/>
        <w:adjustRightInd w:val="0"/>
        <w:spacing w:after="0"/>
        <w:ind w:left="567" w:hanging="425"/>
        <w:jc w:val="both"/>
        <w:rPr>
          <w:rFonts w:cs="Arial"/>
          <w:color w:val="000000"/>
          <w:szCs w:val="22"/>
          <w:lang w:eastAsia="de-CH"/>
        </w:rPr>
      </w:pPr>
      <w:r>
        <w:rPr>
          <w:rFonts w:cs="Arial"/>
          <w:color w:val="000000"/>
          <w:szCs w:val="22"/>
          <w:lang w:eastAsia="de-CH"/>
        </w:rPr>
        <w:t>D</w:t>
      </w:r>
      <w:r w:rsidR="0048652B" w:rsidRPr="001B069E">
        <w:rPr>
          <w:rFonts w:cs="Arial"/>
          <w:color w:val="000000"/>
          <w:szCs w:val="22"/>
          <w:lang w:eastAsia="de-CH"/>
        </w:rPr>
        <w:t xml:space="preserve">as gesamte Aktienkapital der Gesellschaft von 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725A08" w:rsidRPr="001B069E">
        <w:rPr>
          <w:rFonts w:cs="Arial"/>
          <w:i/>
          <w:iCs/>
          <w:color w:val="000000"/>
          <w:szCs w:val="22"/>
          <w:lang w:eastAsia="de-CH"/>
        </w:rPr>
        <w:t xml:space="preserve"> </w:t>
      </w:r>
      <w:r w:rsidR="001B069E">
        <w:rPr>
          <w:rFonts w:cs="Arial"/>
          <w:color w:val="000000"/>
          <w:szCs w:val="22"/>
          <w:lang w:eastAsia="de-CH"/>
        </w:rPr>
        <w:t xml:space="preserve">ist </w:t>
      </w:r>
      <w:r>
        <w:rPr>
          <w:rFonts w:cs="Arial"/>
          <w:color w:val="000000"/>
          <w:szCs w:val="22"/>
          <w:lang w:eastAsia="de-CH"/>
        </w:rPr>
        <w:t xml:space="preserve">anwesend bzw. </w:t>
      </w:r>
      <w:r w:rsidR="001B069E">
        <w:rPr>
          <w:rFonts w:cs="Arial"/>
          <w:color w:val="000000"/>
          <w:szCs w:val="22"/>
          <w:lang w:eastAsia="de-CH"/>
        </w:rPr>
        <w:t xml:space="preserve">vertreten und </w:t>
      </w:r>
      <w:r w:rsidR="0048652B" w:rsidRPr="001B069E">
        <w:rPr>
          <w:rFonts w:cs="Arial"/>
          <w:color w:val="000000"/>
          <w:szCs w:val="22"/>
          <w:lang w:eastAsia="de-CH"/>
        </w:rPr>
        <w:t xml:space="preserve">die heutige Generalversammlung ist </w:t>
      </w:r>
      <w:r w:rsidR="00F1303D">
        <w:rPr>
          <w:rFonts w:cs="Arial"/>
          <w:color w:val="000000"/>
          <w:szCs w:val="22"/>
          <w:lang w:eastAsia="de-CH"/>
        </w:rPr>
        <w:t xml:space="preserve">somit </w:t>
      </w:r>
      <w:r w:rsidR="0048652B" w:rsidRPr="001B069E">
        <w:rPr>
          <w:rFonts w:cs="Arial"/>
          <w:color w:val="000000"/>
          <w:szCs w:val="22"/>
          <w:lang w:eastAsia="de-CH"/>
        </w:rPr>
        <w:t xml:space="preserve">als Universalversammlung im Sinne von Art. 701 OR </w:t>
      </w:r>
      <w:r w:rsidR="00F1303D">
        <w:rPr>
          <w:rFonts w:cs="Arial"/>
          <w:color w:val="000000"/>
          <w:szCs w:val="22"/>
          <w:lang w:eastAsia="de-CH"/>
        </w:rPr>
        <w:t>konstituiert und beschlussfähig;</w:t>
      </w:r>
    </w:p>
    <w:p w:rsidR="002331CA" w:rsidRDefault="002331CA" w:rsidP="0048652B">
      <w:pPr>
        <w:autoSpaceDE w:val="0"/>
        <w:autoSpaceDN w:val="0"/>
        <w:adjustRightInd w:val="0"/>
        <w:spacing w:after="0"/>
        <w:ind w:left="426" w:hanging="426"/>
        <w:jc w:val="both"/>
        <w:rPr>
          <w:rFonts w:cs="Arial"/>
          <w:color w:val="000000"/>
          <w:szCs w:val="22"/>
          <w:lang w:eastAsia="de-CH"/>
        </w:rPr>
      </w:pPr>
    </w:p>
    <w:p w:rsidR="002331CA" w:rsidRDefault="002331CA" w:rsidP="00A66F7A">
      <w:pPr>
        <w:pStyle w:val="Listenabsatz"/>
        <w:numPr>
          <w:ilvl w:val="0"/>
          <w:numId w:val="5"/>
        </w:numPr>
        <w:autoSpaceDE w:val="0"/>
        <w:autoSpaceDN w:val="0"/>
        <w:adjustRightInd w:val="0"/>
        <w:spacing w:after="0"/>
        <w:ind w:left="567" w:hanging="425"/>
        <w:jc w:val="both"/>
      </w:pPr>
      <w:r w:rsidRPr="000053C0">
        <w:rPr>
          <w:i/>
        </w:rPr>
        <w:t>[</w:t>
      </w:r>
      <w:r w:rsidRPr="001B069E">
        <w:rPr>
          <w:i/>
          <w:highlight w:val="yellow"/>
        </w:rPr>
        <w:t>Bemerkung:</w:t>
      </w:r>
      <w:r w:rsidR="00F1303D">
        <w:rPr>
          <w:i/>
          <w:highlight w:val="yellow"/>
        </w:rPr>
        <w:t xml:space="preserve"> </w:t>
      </w:r>
      <w:r w:rsidRPr="001B069E">
        <w:rPr>
          <w:i/>
          <w:highlight w:val="yellow"/>
        </w:rPr>
        <w:t>Alternativ</w:t>
      </w:r>
      <w:r w:rsidR="00F1303D">
        <w:rPr>
          <w:i/>
          <w:highlight w:val="yellow"/>
        </w:rPr>
        <w:t xml:space="preserve"> </w:t>
      </w:r>
      <w:r w:rsidRPr="001B069E">
        <w:rPr>
          <w:i/>
          <w:highlight w:val="yellow"/>
        </w:rPr>
        <w:t>zur</w:t>
      </w:r>
      <w:r w:rsidR="00F1303D">
        <w:rPr>
          <w:i/>
          <w:highlight w:val="yellow"/>
        </w:rPr>
        <w:t xml:space="preserve"> </w:t>
      </w:r>
      <w:r w:rsidRPr="001B069E">
        <w:rPr>
          <w:i/>
          <w:highlight w:val="yellow"/>
        </w:rPr>
        <w:t>Universalversammlung</w:t>
      </w:r>
      <w:r w:rsidR="00F1303D">
        <w:rPr>
          <w:i/>
          <w:highlight w:val="yellow"/>
        </w:rPr>
        <w:t xml:space="preserve"> </w:t>
      </w:r>
      <w:r w:rsidR="00C518DB" w:rsidRPr="001B069E">
        <w:rPr>
          <w:i/>
          <w:highlight w:val="yellow"/>
        </w:rPr>
        <w:t>(</w:t>
      </w:r>
      <w:r w:rsidR="001B069E" w:rsidRPr="001B069E">
        <w:rPr>
          <w:i/>
          <w:highlight w:val="yellow"/>
        </w:rPr>
        <w:t xml:space="preserve">Ziff. </w:t>
      </w:r>
      <w:r w:rsidR="00C518DB" w:rsidRPr="001B069E">
        <w:rPr>
          <w:i/>
          <w:highlight w:val="yellow"/>
        </w:rPr>
        <w:t>3)</w:t>
      </w:r>
      <w:r w:rsidR="001B069E" w:rsidRPr="001B069E">
        <w:rPr>
          <w:i/>
          <w:highlight w:val="yellow"/>
        </w:rPr>
        <w:t>:</w:t>
      </w:r>
      <w:r w:rsidR="00C518DB">
        <w:rPr>
          <w:i/>
        </w:rPr>
        <w:t>]</w:t>
      </w:r>
      <w:r w:rsidR="001B069E">
        <w:rPr>
          <w:i/>
        </w:rPr>
        <w:t xml:space="preserve"> </w:t>
      </w:r>
      <w:r w:rsidR="006A7FC5">
        <w:t xml:space="preserve">Die Generalversammlung wurde </w:t>
      </w:r>
      <w:r w:rsidR="00A45FE2">
        <w:t xml:space="preserve">gemäss den Bestimmungen des Gesetzes und der Statuten ordnungsgemäss </w:t>
      </w:r>
      <w:r w:rsidR="006A7FC5">
        <w:t xml:space="preserve">einberufen. </w:t>
      </w:r>
      <w:r w:rsidRPr="002A7766">
        <w:t xml:space="preserve">Vom gesamten </w:t>
      </w:r>
      <w:r>
        <w:t>Aktienkapital der Gesellschaft von 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E3421D">
        <w:t xml:space="preserve"> </w:t>
      </w:r>
      <w:r>
        <w:t>sind</w:t>
      </w:r>
      <w:r w:rsidR="00F1303D">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w:t>
      </w:r>
      <w:r w:rsidR="00F1303D" w:rsidRPr="00F1303D">
        <w:rPr>
          <w:highlight w:val="yellow"/>
        </w:rPr>
        <w:t>Namen-/Inhaberaktien</w:t>
      </w:r>
      <w:r w:rsidR="00F1303D">
        <w:t>] mit einem Nennwert von je CHF</w:t>
      </w:r>
      <w:r w:rsidR="00BE459E">
        <w:t xml:space="preserve"> </w:t>
      </w:r>
      <w:r w:rsidR="00F1303D">
        <w:fldChar w:fldCharType="begin">
          <w:ffData>
            <w:name w:val="Text261"/>
            <w:enabled/>
            <w:calcOnExit w:val="0"/>
            <w:textInput/>
          </w:ffData>
        </w:fldChar>
      </w:r>
      <w:r w:rsidR="00F1303D">
        <w:instrText xml:space="preserve"> FORMTEXT </w:instrText>
      </w:r>
      <w:r w:rsidR="00F1303D">
        <w:fldChar w:fldCharType="separate"/>
      </w:r>
      <w:r w:rsidR="00F1303D">
        <w:rPr>
          <w:noProof/>
        </w:rPr>
        <w:t> </w:t>
      </w:r>
      <w:r w:rsidR="00F1303D">
        <w:rPr>
          <w:noProof/>
        </w:rPr>
        <w:t> </w:t>
      </w:r>
      <w:r w:rsidR="00F1303D">
        <w:rPr>
          <w:noProof/>
        </w:rPr>
        <w:t> </w:t>
      </w:r>
      <w:r w:rsidR="00F1303D">
        <w:rPr>
          <w:noProof/>
        </w:rPr>
        <w:t> </w:t>
      </w:r>
      <w:r w:rsidR="00F1303D">
        <w:rPr>
          <w:noProof/>
        </w:rPr>
        <w:t> </w:t>
      </w:r>
      <w:r w:rsidR="00F1303D">
        <w:fldChar w:fldCharType="end"/>
      </w:r>
      <w:r w:rsidR="00F1303D">
        <w:t xml:space="preserve">, d.h. total </w:t>
      </w:r>
      <w:r>
        <w:t xml:space="preserve">CHF </w:t>
      </w:r>
      <w:r w:rsidR="00E3421D">
        <w:fldChar w:fldCharType="begin">
          <w:ffData>
            <w:name w:val="Text261"/>
            <w:enabled/>
            <w:calcOnExit w:val="0"/>
            <w:textInput/>
          </w:ffData>
        </w:fldChar>
      </w:r>
      <w:r w:rsidR="00E3421D">
        <w:instrText xml:space="preserve"> FORMTEXT </w:instrText>
      </w:r>
      <w:r w:rsidR="00E3421D">
        <w:fldChar w:fldCharType="separate"/>
      </w:r>
      <w:r w:rsidR="00E3421D">
        <w:rPr>
          <w:noProof/>
        </w:rPr>
        <w:t> </w:t>
      </w:r>
      <w:r w:rsidR="00E3421D">
        <w:rPr>
          <w:noProof/>
        </w:rPr>
        <w:t> </w:t>
      </w:r>
      <w:r w:rsidR="00E3421D">
        <w:rPr>
          <w:noProof/>
        </w:rPr>
        <w:t> </w:t>
      </w:r>
      <w:r w:rsidR="00E3421D">
        <w:rPr>
          <w:noProof/>
        </w:rPr>
        <w:t> </w:t>
      </w:r>
      <w:r w:rsidR="00E3421D">
        <w:rPr>
          <w:noProof/>
        </w:rPr>
        <w:t> </w:t>
      </w:r>
      <w:r w:rsidR="00E3421D">
        <w:fldChar w:fldCharType="end"/>
      </w:r>
      <w:r w:rsidR="00F1303D">
        <w:t>,</w:t>
      </w:r>
      <w:r w:rsidR="00E3421D">
        <w:t xml:space="preserve"> </w:t>
      </w:r>
      <w:r>
        <w:t xml:space="preserve">anwesend bzw. </w:t>
      </w:r>
      <w:r w:rsidRPr="002A7766">
        <w:t xml:space="preserve">vertreten. Damit ist die </w:t>
      </w:r>
      <w:r>
        <w:t>General</w:t>
      </w:r>
      <w:r w:rsidR="00BE459E">
        <w:t xml:space="preserve">versammlung </w:t>
      </w:r>
      <w:r w:rsidRPr="002A7766">
        <w:t>beschlussfähig</w:t>
      </w:r>
      <w:r>
        <w:t xml:space="preserve">. </w:t>
      </w:r>
    </w:p>
    <w:p w:rsidR="006A7FC5" w:rsidRDefault="006A7FC5" w:rsidP="002331CA">
      <w:pPr>
        <w:overflowPunct w:val="0"/>
        <w:autoSpaceDE w:val="0"/>
        <w:autoSpaceDN w:val="0"/>
        <w:adjustRightInd w:val="0"/>
        <w:spacing w:after="0"/>
        <w:jc w:val="both"/>
      </w:pPr>
    </w:p>
    <w:p w:rsidR="0048652B" w:rsidRDefault="0048652B" w:rsidP="0048652B">
      <w:pPr>
        <w:jc w:val="both"/>
        <w:rPr>
          <w:rFonts w:cs="Arial"/>
          <w:color w:val="000000"/>
          <w:szCs w:val="22"/>
          <w:lang w:eastAsia="de-CH"/>
        </w:rPr>
      </w:pPr>
      <w:r>
        <w:rPr>
          <w:rFonts w:cs="Arial"/>
          <w:color w:val="000000"/>
          <w:szCs w:val="22"/>
          <w:lang w:eastAsia="de-CH"/>
        </w:rPr>
        <w:t>Gegen diese Feststellungen wird kein Widerspruch erhoben.</w:t>
      </w:r>
    </w:p>
    <w:p w:rsidR="003C35C1" w:rsidRDefault="003C35C1" w:rsidP="0048652B">
      <w:pPr>
        <w:jc w:val="both"/>
        <w:rPr>
          <w:rFonts w:cs="Arial"/>
          <w:color w:val="000000"/>
          <w:szCs w:val="22"/>
          <w:lang w:eastAsia="de-CH"/>
        </w:rPr>
      </w:pPr>
    </w:p>
    <w:p w:rsidR="00DE124E" w:rsidRDefault="00DE124E" w:rsidP="0048652B">
      <w:pPr>
        <w:jc w:val="both"/>
        <w:rPr>
          <w:rFonts w:cs="Arial"/>
          <w:color w:val="000000"/>
          <w:szCs w:val="22"/>
          <w:lang w:eastAsia="de-CH"/>
        </w:rPr>
      </w:pPr>
    </w:p>
    <w:p w:rsidR="004A659F" w:rsidRPr="004A659F" w:rsidRDefault="004A659F" w:rsidP="004A659F">
      <w:pPr>
        <w:tabs>
          <w:tab w:val="left" w:pos="5387"/>
        </w:tabs>
        <w:spacing w:after="0"/>
      </w:pPr>
      <w:r w:rsidRPr="004A659F">
        <w:rPr>
          <w:b/>
          <w:bCs/>
        </w:rPr>
        <w:t xml:space="preserve">1. </w:t>
      </w:r>
      <w:r w:rsidR="00BD0D57" w:rsidRPr="004A659F">
        <w:rPr>
          <w:b/>
          <w:bCs/>
        </w:rPr>
        <w:t>Wahl von Mitgliedern des Verwaltungsrates</w:t>
      </w:r>
      <w:r w:rsidR="003532B9" w:rsidRPr="004A659F">
        <w:rPr>
          <w:b/>
          <w:bCs/>
        </w:rPr>
        <w:br/>
      </w:r>
      <w:r w:rsidR="003532B9" w:rsidRPr="004A659F">
        <w:rPr>
          <w:b/>
          <w:bCs/>
        </w:rPr>
        <w:br/>
      </w:r>
      <w:r w:rsidR="003532B9" w:rsidRPr="004A659F">
        <w:t xml:space="preserve">Die Generalversammlung wählt </w:t>
      </w:r>
      <w:r w:rsidR="00773E55">
        <w:t xml:space="preserve">einstimmig </w:t>
      </w:r>
      <w:r w:rsidR="003532B9" w:rsidRPr="004A659F">
        <w:t xml:space="preserve">folgende Personen als neue Mitglieder des </w:t>
      </w:r>
      <w:r w:rsidR="002E1A8B" w:rsidRPr="004A659F">
        <w:t>Verwaltungsrates</w:t>
      </w:r>
      <w:r w:rsidR="003532B9" w:rsidRPr="004A659F">
        <w:t>:</w:t>
      </w:r>
      <w:r w:rsidR="003532B9" w:rsidRPr="004A659F">
        <w:rPr>
          <w:b/>
          <w:bCs/>
        </w:rPr>
        <w:br/>
      </w:r>
    </w:p>
    <w:p w:rsidR="00871810" w:rsidRPr="004A659F" w:rsidRDefault="006A7FC5" w:rsidP="004A659F">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4A659F" w:rsidRDefault="006A7FC5" w:rsidP="004A659F">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p>
    <w:p w:rsidR="00DE0A80" w:rsidRDefault="004A659F" w:rsidP="004A659F">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r w:rsidR="003532B9">
        <w:br/>
      </w:r>
    </w:p>
    <w:p w:rsidR="007635BA" w:rsidRDefault="007635BA">
      <w:pPr>
        <w:tabs>
          <w:tab w:val="left" w:pos="5387"/>
        </w:tabs>
        <w:spacing w:after="0"/>
      </w:pPr>
      <w:r>
        <w:t xml:space="preserve">Die neu gewählten Mitglieder des Verwaltungsrates nehmen ihre Wahl an. </w:t>
      </w:r>
    </w:p>
    <w:p w:rsidR="00827D33" w:rsidRDefault="00827D33">
      <w:pPr>
        <w:tabs>
          <w:tab w:val="left" w:pos="5387"/>
        </w:tabs>
        <w:spacing w:after="0"/>
        <w:rPr>
          <w:b/>
          <w:bCs/>
        </w:rPr>
      </w:pPr>
    </w:p>
    <w:p w:rsidR="00FD6819" w:rsidRDefault="00FD6819">
      <w:pPr>
        <w:tabs>
          <w:tab w:val="left" w:pos="5387"/>
        </w:tabs>
        <w:spacing w:after="0"/>
        <w:rPr>
          <w:b/>
          <w:bCs/>
        </w:rPr>
      </w:pPr>
    </w:p>
    <w:p w:rsidR="00D4159A" w:rsidRPr="00D4159A" w:rsidRDefault="007117F4">
      <w:pPr>
        <w:tabs>
          <w:tab w:val="left" w:pos="5387"/>
        </w:tabs>
        <w:spacing w:after="0"/>
        <w:rPr>
          <w:bCs/>
        </w:rPr>
      </w:pPr>
      <w:r>
        <w:rPr>
          <w:b/>
          <w:bCs/>
        </w:rPr>
        <w:t>2</w:t>
      </w:r>
      <w:r w:rsidR="00BD0D57">
        <w:rPr>
          <w:b/>
          <w:bCs/>
        </w:rPr>
        <w:t>. Abberufung von Mitgliedern des Verwaltungsrates</w:t>
      </w:r>
      <w:r w:rsidR="003532B9">
        <w:rPr>
          <w:b/>
          <w:bCs/>
        </w:rPr>
        <w:br/>
      </w:r>
    </w:p>
    <w:p w:rsidR="00FD6819" w:rsidRPr="004A659F" w:rsidRDefault="003532B9" w:rsidP="00FD6819">
      <w:pPr>
        <w:tabs>
          <w:tab w:val="left" w:pos="5387"/>
        </w:tabs>
        <w:spacing w:after="0"/>
      </w:pPr>
      <w:r>
        <w:t xml:space="preserve">Die Generalversammlung beruft </w:t>
      </w:r>
      <w:r w:rsidR="00773E55">
        <w:t xml:space="preserve">einstimmig </w:t>
      </w:r>
      <w:r w:rsidR="00271181">
        <w:t xml:space="preserve">per sofort </w:t>
      </w:r>
      <w:r w:rsidR="001664FC">
        <w:t xml:space="preserve">folgende Personen </w:t>
      </w:r>
      <w:r>
        <w:t>als Mitglied</w:t>
      </w:r>
      <w:r w:rsidR="001664FC">
        <w:t>er</w:t>
      </w:r>
      <w:r>
        <w:t xml:space="preserve"> des </w:t>
      </w:r>
      <w:r w:rsidR="002E1A8B">
        <w:t xml:space="preserve">Verwaltungsrates </w:t>
      </w:r>
      <w:r>
        <w:t>ab:</w:t>
      </w:r>
      <w:r>
        <w:br/>
      </w:r>
    </w:p>
    <w:p w:rsidR="00FD6819" w:rsidRPr="004A659F" w:rsidRDefault="00FD6819" w:rsidP="00FD6819">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FD6819" w:rsidRDefault="00FD6819" w:rsidP="00FD6819">
      <w:pPr>
        <w:pStyle w:val="Listenabsatz"/>
        <w:numPr>
          <w:ilvl w:val="0"/>
          <w:numId w:val="7"/>
        </w:numPr>
        <w:tabs>
          <w:tab w:val="left" w:pos="5387"/>
        </w:tabs>
        <w:spacing w:after="0"/>
      </w:pPr>
      <w:r w:rsidRPr="004A659F">
        <w:t>[</w:t>
      </w:r>
      <w:r w:rsidRPr="004A659F">
        <w:rPr>
          <w:highlight w:val="yellow"/>
        </w:rPr>
        <w:t>Name, Vorname</w:t>
      </w:r>
      <w:r>
        <w:t>], von [</w:t>
      </w:r>
      <w:r w:rsidRPr="004A659F">
        <w:rPr>
          <w:highlight w:val="yellow"/>
        </w:rPr>
        <w:t>CH-Heimatort oder ausl. Staatsangehörigkeit</w:t>
      </w:r>
      <w:r>
        <w:t>], in [</w:t>
      </w:r>
      <w:r w:rsidRPr="004A659F">
        <w:rPr>
          <w:highlight w:val="yellow"/>
        </w:rPr>
        <w:t>Wohnsitz</w:t>
      </w:r>
      <w:r>
        <w:t>]</w:t>
      </w:r>
    </w:p>
    <w:p w:rsidR="00871810" w:rsidRDefault="00FD6819" w:rsidP="00FD6819">
      <w:pPr>
        <w:pStyle w:val="Listenabsatz"/>
        <w:numPr>
          <w:ilvl w:val="0"/>
          <w:numId w:val="7"/>
        </w:numPr>
        <w:tabs>
          <w:tab w:val="left" w:pos="5387"/>
        </w:tabs>
        <w:spacing w:after="0"/>
      </w:pPr>
      <w:r w:rsidRPr="004A659F">
        <w:t>[</w:t>
      </w:r>
      <w:r w:rsidRPr="00FD6819">
        <w:rPr>
          <w:highlight w:val="yellow"/>
        </w:rPr>
        <w:t>Name, Vorname</w:t>
      </w:r>
      <w:r>
        <w:t>], von [</w:t>
      </w:r>
      <w:r w:rsidRPr="00FD6819">
        <w:rPr>
          <w:highlight w:val="yellow"/>
        </w:rPr>
        <w:t>CH-Heimatort oder ausl. Staatsangehörigkeit</w:t>
      </w:r>
      <w:r>
        <w:t>], in [</w:t>
      </w:r>
      <w:r w:rsidRPr="00FD6819">
        <w:rPr>
          <w:highlight w:val="yellow"/>
        </w:rPr>
        <w:t>Wohnsitz</w:t>
      </w:r>
      <w:r>
        <w:t>]</w:t>
      </w:r>
    </w:p>
    <w:p w:rsidR="00FD6819" w:rsidRDefault="00FD6819" w:rsidP="00FD6819">
      <w:pPr>
        <w:pStyle w:val="Listenabsatz"/>
        <w:tabs>
          <w:tab w:val="left" w:pos="5387"/>
        </w:tabs>
        <w:spacing w:after="0"/>
      </w:pPr>
    </w:p>
    <w:p w:rsidR="00E67159" w:rsidRDefault="00F30F70">
      <w:pPr>
        <w:tabs>
          <w:tab w:val="left" w:pos="5387"/>
        </w:tabs>
        <w:spacing w:after="0"/>
      </w:pPr>
      <w:r>
        <w:t xml:space="preserve">Die Zeichnungsberechtigung </w:t>
      </w:r>
      <w:r w:rsidR="00E60CB2">
        <w:t xml:space="preserve">des abberufenen Mitgliedes bzw. </w:t>
      </w:r>
      <w:r>
        <w:t>der</w:t>
      </w:r>
      <w:r w:rsidR="00BE459E">
        <w:t xml:space="preserve"> abberufenen Mitgliede</w:t>
      </w:r>
      <w:r>
        <w:t>r</w:t>
      </w:r>
      <w:r w:rsidR="00BE459E">
        <w:t xml:space="preserve"> des Verwaltungsrates</w:t>
      </w:r>
      <w:r w:rsidR="00E60CB2">
        <w:t xml:space="preserve"> </w:t>
      </w:r>
      <w:r w:rsidR="00BE459E">
        <w:t xml:space="preserve">ist </w:t>
      </w:r>
      <w:r w:rsidR="00E67159">
        <w:t>erloschen.</w:t>
      </w:r>
    </w:p>
    <w:p w:rsidR="00D4159A" w:rsidRDefault="00D4159A">
      <w:pPr>
        <w:tabs>
          <w:tab w:val="left" w:pos="5387"/>
        </w:tabs>
        <w:spacing w:after="0"/>
      </w:pPr>
    </w:p>
    <w:p w:rsidR="00BE459E" w:rsidRDefault="00BE459E">
      <w:pPr>
        <w:tabs>
          <w:tab w:val="left" w:pos="5387"/>
        </w:tabs>
        <w:spacing w:after="0"/>
      </w:pPr>
    </w:p>
    <w:p w:rsidR="00BD0D57" w:rsidRPr="00D4159A" w:rsidRDefault="00BD0D57" w:rsidP="00BD0D57">
      <w:pPr>
        <w:tabs>
          <w:tab w:val="left" w:pos="5387"/>
        </w:tabs>
        <w:spacing w:after="0"/>
        <w:rPr>
          <w:bCs/>
        </w:rPr>
      </w:pPr>
      <w:r>
        <w:rPr>
          <w:b/>
          <w:bCs/>
        </w:rPr>
        <w:t>3. Wahl des Präsidenten des Verwaltungsrates</w:t>
      </w:r>
      <w:r>
        <w:rPr>
          <w:b/>
          <w:bCs/>
        </w:rPr>
        <w:br/>
      </w:r>
    </w:p>
    <w:p w:rsidR="00BD0D57" w:rsidRDefault="00BD0D57" w:rsidP="00BD0D57">
      <w:pPr>
        <w:tabs>
          <w:tab w:val="left" w:pos="5387"/>
        </w:tabs>
        <w:spacing w:after="0"/>
        <w:rPr>
          <w:i/>
        </w:rPr>
      </w:pPr>
      <w:r w:rsidRPr="006A7FC5">
        <w:rPr>
          <w:i/>
        </w:rPr>
        <w:t>[</w:t>
      </w:r>
      <w:r w:rsidRPr="00FB2203">
        <w:rPr>
          <w:i/>
          <w:highlight w:val="yellow"/>
        </w:rPr>
        <w:t xml:space="preserve">Falls in den Statuten vorgesehen </w:t>
      </w:r>
      <w:r w:rsidR="00D868E6">
        <w:rPr>
          <w:i/>
          <w:highlight w:val="yellow"/>
        </w:rPr>
        <w:t>ist</w:t>
      </w:r>
      <w:r w:rsidRPr="00FB2203">
        <w:rPr>
          <w:i/>
          <w:highlight w:val="yellow"/>
        </w:rPr>
        <w:t>, dass die Generalversammlung bei mehreren</w:t>
      </w:r>
      <w:r>
        <w:rPr>
          <w:i/>
          <w:highlight w:val="yellow"/>
        </w:rPr>
        <w:t xml:space="preserve"> Mitgliedern des Verwaltungsrates</w:t>
      </w:r>
      <w:r w:rsidRPr="00FB2203">
        <w:rPr>
          <w:i/>
          <w:highlight w:val="yellow"/>
        </w:rPr>
        <w:t xml:space="preserve"> den Präsidenten des Verwaltungsrates wählt</w:t>
      </w:r>
      <w:r>
        <w:rPr>
          <w:i/>
          <w:highlight w:val="yellow"/>
        </w:rPr>
        <w:t>:]</w:t>
      </w:r>
      <w:r>
        <w:rPr>
          <w:i/>
        </w:rPr>
        <w:t xml:space="preserve"> </w:t>
      </w:r>
    </w:p>
    <w:p w:rsidR="00BD0D57" w:rsidRDefault="00BD0D57" w:rsidP="00BD0D57">
      <w:pPr>
        <w:tabs>
          <w:tab w:val="left" w:pos="5387"/>
        </w:tabs>
        <w:spacing w:after="0"/>
      </w:pPr>
      <w:r>
        <w:t xml:space="preserve">Die Generalversammlung wählt </w:t>
      </w:r>
      <w:r w:rsidR="00773E55">
        <w:t xml:space="preserve">einstimmig </w:t>
      </w:r>
      <w:r>
        <w:t xml:space="preserve">folgende Person als Präsidenten des Verwaltungsrats: </w:t>
      </w:r>
    </w:p>
    <w:p w:rsidR="00FD6819" w:rsidRPr="004A659F" w:rsidRDefault="00FD6819" w:rsidP="00FD6819">
      <w:pPr>
        <w:tabs>
          <w:tab w:val="left" w:pos="5387"/>
        </w:tabs>
        <w:spacing w:after="0"/>
      </w:pPr>
    </w:p>
    <w:p w:rsidR="00FD6819" w:rsidRPr="004A659F" w:rsidRDefault="00FD6819" w:rsidP="00FD6819">
      <w:pPr>
        <w:pStyle w:val="Listenabsatz"/>
        <w:numPr>
          <w:ilvl w:val="0"/>
          <w:numId w:val="7"/>
        </w:numPr>
        <w:rPr>
          <w:b/>
          <w:bCs/>
        </w:rPr>
      </w:pPr>
      <w:r w:rsidRPr="004A659F">
        <w:t>[</w:t>
      </w:r>
      <w:r w:rsidRPr="004A659F">
        <w:rPr>
          <w:highlight w:val="yellow"/>
        </w:rPr>
        <w:t>Name, Vorname</w:t>
      </w:r>
      <w:r w:rsidRPr="004A659F">
        <w:t>], von [</w:t>
      </w:r>
      <w:r w:rsidRPr="004A659F">
        <w:rPr>
          <w:highlight w:val="yellow"/>
        </w:rPr>
        <w:t>CH-Heimatort oder ausl. Staatsangehörigkeit</w:t>
      </w:r>
      <w:r w:rsidRPr="004A659F">
        <w:t>], in [</w:t>
      </w:r>
      <w:r w:rsidRPr="004A659F">
        <w:rPr>
          <w:highlight w:val="yellow"/>
        </w:rPr>
        <w:t>Wohnsitz</w:t>
      </w:r>
      <w:r w:rsidRPr="004A659F">
        <w:t>]</w:t>
      </w:r>
    </w:p>
    <w:p w:rsidR="007635BA" w:rsidRDefault="007635BA" w:rsidP="00BD0D57">
      <w:pPr>
        <w:tabs>
          <w:tab w:val="left" w:pos="5387"/>
        </w:tabs>
        <w:spacing w:after="0"/>
      </w:pPr>
    </w:p>
    <w:p w:rsidR="007635BA" w:rsidRPr="006A7FC5" w:rsidRDefault="007635BA" w:rsidP="00BD0D57">
      <w:pPr>
        <w:tabs>
          <w:tab w:val="left" w:pos="5387"/>
        </w:tabs>
        <w:spacing w:after="0"/>
      </w:pPr>
      <w:r>
        <w:t xml:space="preserve">Der neu gewählte Präsident des Verwaltungsrates nimmt seine Wahl an. </w:t>
      </w:r>
    </w:p>
    <w:p w:rsidR="00BD0D57" w:rsidRDefault="00BD0D57">
      <w:pPr>
        <w:tabs>
          <w:tab w:val="left" w:pos="5387"/>
        </w:tabs>
        <w:spacing w:after="0"/>
      </w:pPr>
    </w:p>
    <w:p w:rsidR="00BD0D57" w:rsidRDefault="00BD0D57">
      <w:pPr>
        <w:tabs>
          <w:tab w:val="left" w:pos="5387"/>
        </w:tabs>
        <w:spacing w:after="0"/>
      </w:pPr>
    </w:p>
    <w:p w:rsidR="00871810" w:rsidRDefault="00BD0D57">
      <w:pPr>
        <w:tabs>
          <w:tab w:val="left" w:pos="5387"/>
        </w:tabs>
        <w:spacing w:after="0"/>
      </w:pPr>
      <w:r>
        <w:rPr>
          <w:b/>
          <w:bCs/>
        </w:rPr>
        <w:t>4</w:t>
      </w:r>
      <w:r w:rsidR="00D4159A">
        <w:rPr>
          <w:b/>
          <w:bCs/>
        </w:rPr>
        <w:t xml:space="preserve">. </w:t>
      </w:r>
      <w:r>
        <w:rPr>
          <w:b/>
          <w:bCs/>
        </w:rPr>
        <w:t>Varia</w:t>
      </w:r>
    </w:p>
    <w:p w:rsidR="00871810" w:rsidRDefault="00871810">
      <w:pPr>
        <w:tabs>
          <w:tab w:val="left" w:pos="5387"/>
        </w:tabs>
      </w:pPr>
    </w:p>
    <w:p w:rsidR="00D4159A" w:rsidRDefault="00E3421D">
      <w:pPr>
        <w:tabs>
          <w:tab w:val="left" w:pos="5387"/>
        </w:tabs>
      </w:pP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21D" w:rsidRDefault="00E3421D">
      <w:pPr>
        <w:tabs>
          <w:tab w:val="left" w:pos="5387"/>
        </w:tabs>
      </w:pPr>
    </w:p>
    <w:p w:rsidR="0005449E" w:rsidRDefault="0005449E">
      <w:pPr>
        <w:tabs>
          <w:tab w:val="left" w:pos="5387"/>
        </w:tabs>
      </w:pPr>
    </w:p>
    <w:p w:rsidR="003C35C1" w:rsidRDefault="003C35C1">
      <w:pPr>
        <w:tabs>
          <w:tab w:val="left" w:pos="5387"/>
        </w:tabs>
      </w:pPr>
    </w:p>
    <w:p w:rsidR="00773E55" w:rsidRDefault="00773E55">
      <w:pPr>
        <w:tabs>
          <w:tab w:val="left" w:pos="5387"/>
        </w:tabs>
      </w:pPr>
      <w:r>
        <w:t xml:space="preserve">Ende der Versammlung (Uhrzeit):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3E55" w:rsidRDefault="00773E55">
      <w:pPr>
        <w:tabs>
          <w:tab w:val="left" w:pos="5387"/>
        </w:tabs>
      </w:pPr>
    </w:p>
    <w:p w:rsidR="0005449E" w:rsidRDefault="0005449E">
      <w:pPr>
        <w:tabs>
          <w:tab w:val="left" w:pos="5387"/>
        </w:tabs>
      </w:pPr>
      <w:r>
        <w:t>Ort/Datum:</w:t>
      </w:r>
      <w:r w:rsidRPr="0005449E">
        <w:t xml:space="preserve"> </w:t>
      </w:r>
      <w:r>
        <w:fldChar w:fldCharType="begin">
          <w:ffData>
            <w:name w:val="Text2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449E" w:rsidRDefault="0005449E">
      <w:pPr>
        <w:tabs>
          <w:tab w:val="left" w:pos="5387"/>
        </w:tabs>
      </w:pPr>
    </w:p>
    <w:p w:rsidR="0005449E" w:rsidRDefault="0005449E">
      <w:pPr>
        <w:tabs>
          <w:tab w:val="left" w:pos="5387"/>
        </w:tabs>
      </w:pPr>
    </w:p>
    <w:p w:rsidR="00D4159A" w:rsidRDefault="00D4159A">
      <w:pPr>
        <w:tabs>
          <w:tab w:val="left" w:pos="5387"/>
        </w:tabs>
      </w:pPr>
    </w:p>
    <w:p w:rsidR="00871810" w:rsidRDefault="0005449E">
      <w:pPr>
        <w:tabs>
          <w:tab w:val="left" w:pos="5387"/>
        </w:tabs>
      </w:pPr>
      <w:r>
        <w:t>_____________________________</w:t>
      </w:r>
      <w:r w:rsidR="003532B9">
        <w:tab/>
      </w:r>
      <w:r>
        <w:t>_____________________________</w:t>
      </w:r>
    </w:p>
    <w:p w:rsidR="00871810" w:rsidRDefault="003532B9">
      <w:pPr>
        <w:tabs>
          <w:tab w:val="left" w:pos="5387"/>
        </w:tabs>
        <w:ind w:left="4254" w:hanging="4254"/>
      </w:pPr>
      <w:r>
        <w:t>[</w:t>
      </w:r>
      <w:r w:rsidR="00A15DBD" w:rsidRPr="00E3421D">
        <w:rPr>
          <w:highlight w:val="yellow"/>
        </w:rPr>
        <w:t>Name, Vorname</w:t>
      </w:r>
      <w:r w:rsidR="00A57F31">
        <w:t>]</w:t>
      </w:r>
      <w:r>
        <w:tab/>
      </w:r>
      <w:r>
        <w:tab/>
        <w:t>[</w:t>
      </w:r>
      <w:r w:rsidR="00A15DBD" w:rsidRPr="00E3421D">
        <w:rPr>
          <w:highlight w:val="yellow"/>
        </w:rPr>
        <w:t>Name, Vorname</w:t>
      </w:r>
      <w:r w:rsidR="00A57F31">
        <w:t>]</w:t>
      </w:r>
    </w:p>
    <w:p w:rsidR="00A57F31" w:rsidRDefault="00A57F31">
      <w:pPr>
        <w:tabs>
          <w:tab w:val="left" w:pos="5387"/>
        </w:tabs>
        <w:ind w:left="4254" w:hanging="4254"/>
      </w:pPr>
      <w:r>
        <w:t>Vorsitzender</w:t>
      </w:r>
      <w:r>
        <w:tab/>
      </w:r>
      <w:r>
        <w:tab/>
        <w:t>Protokollführer</w:t>
      </w:r>
    </w:p>
    <w:sectPr w:rsidR="00A57F31" w:rsidSect="002A071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25" w:rsidRDefault="00E07825" w:rsidP="00E07825">
      <w:pPr>
        <w:spacing w:after="0"/>
      </w:pPr>
      <w:r>
        <w:separator/>
      </w:r>
    </w:p>
  </w:endnote>
  <w:endnote w:type="continuationSeparator" w:id="0">
    <w:p w:rsidR="00E07825" w:rsidRDefault="00E07825" w:rsidP="00E07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C1" w:rsidRDefault="003C3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45514"/>
      <w:docPartObj>
        <w:docPartGallery w:val="Page Numbers (Bottom of Page)"/>
        <w:docPartUnique/>
      </w:docPartObj>
    </w:sdtPr>
    <w:sdtEndPr/>
    <w:sdtContent>
      <w:p w:rsidR="005461A4" w:rsidRDefault="005461A4">
        <w:pPr>
          <w:pStyle w:val="Fuzeile"/>
          <w:jc w:val="center"/>
        </w:pPr>
        <w:r>
          <w:fldChar w:fldCharType="begin"/>
        </w:r>
        <w:r>
          <w:instrText>PAGE   \* MERGEFORMAT</w:instrText>
        </w:r>
        <w:r>
          <w:fldChar w:fldCharType="separate"/>
        </w:r>
        <w:r w:rsidR="00711750" w:rsidRPr="00711750">
          <w:rPr>
            <w:noProof/>
            <w:lang w:val="de-DE"/>
          </w:rPr>
          <w:t>1</w:t>
        </w:r>
        <w:r>
          <w:fldChar w:fldCharType="end"/>
        </w:r>
      </w:p>
    </w:sdtContent>
  </w:sdt>
  <w:p w:rsidR="00E07825" w:rsidRDefault="00E078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C1" w:rsidRDefault="003C35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25" w:rsidRDefault="00E07825" w:rsidP="00E07825">
      <w:pPr>
        <w:spacing w:after="0"/>
      </w:pPr>
      <w:r>
        <w:separator/>
      </w:r>
    </w:p>
  </w:footnote>
  <w:footnote w:type="continuationSeparator" w:id="0">
    <w:p w:rsidR="00E07825" w:rsidRDefault="00E07825" w:rsidP="00E078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C1" w:rsidRDefault="003C3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C1" w:rsidRPr="003C35C1" w:rsidRDefault="003C35C1" w:rsidP="003C35C1">
    <w:pPr>
      <w:pStyle w:val="Kopfzeile"/>
      <w:jc w:val="center"/>
      <w:rPr>
        <w:i/>
      </w:rPr>
    </w:pPr>
    <w:r>
      <w:rPr>
        <w:i/>
      </w:rPr>
      <w:t>Mustervorlage des Handelsregisters des Kantons Schwyz (www.sz.ch/handelsregister)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C1" w:rsidRDefault="003C35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95D24"/>
    <w:multiLevelType w:val="hybridMultilevel"/>
    <w:tmpl w:val="FADA3C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C7A6F6F"/>
    <w:multiLevelType w:val="hybridMultilevel"/>
    <w:tmpl w:val="F36072A8"/>
    <w:lvl w:ilvl="0" w:tplc="8AD6CC8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496DC0"/>
    <w:multiLevelType w:val="hybridMultilevel"/>
    <w:tmpl w:val="690A1720"/>
    <w:lvl w:ilvl="0" w:tplc="0407000F">
      <w:start w:val="1"/>
      <w:numFmt w:val="decimal"/>
      <w:lvlText w:val="%1."/>
      <w:lvlJc w:val="left"/>
      <w:pPr>
        <w:tabs>
          <w:tab w:val="num" w:pos="-351"/>
        </w:tabs>
        <w:ind w:left="-351" w:hanging="360"/>
      </w:pPr>
    </w:lvl>
    <w:lvl w:ilvl="1" w:tplc="04070019" w:tentative="1">
      <w:start w:val="1"/>
      <w:numFmt w:val="lowerLetter"/>
      <w:lvlText w:val="%2."/>
      <w:lvlJc w:val="left"/>
      <w:pPr>
        <w:tabs>
          <w:tab w:val="num" w:pos="369"/>
        </w:tabs>
        <w:ind w:left="369" w:hanging="360"/>
      </w:pPr>
    </w:lvl>
    <w:lvl w:ilvl="2" w:tplc="0407001B" w:tentative="1">
      <w:start w:val="1"/>
      <w:numFmt w:val="lowerRoman"/>
      <w:lvlText w:val="%3."/>
      <w:lvlJc w:val="right"/>
      <w:pPr>
        <w:tabs>
          <w:tab w:val="num" w:pos="1089"/>
        </w:tabs>
        <w:ind w:left="1089" w:hanging="180"/>
      </w:pPr>
    </w:lvl>
    <w:lvl w:ilvl="3" w:tplc="0407000F" w:tentative="1">
      <w:start w:val="1"/>
      <w:numFmt w:val="decimal"/>
      <w:lvlText w:val="%4."/>
      <w:lvlJc w:val="left"/>
      <w:pPr>
        <w:tabs>
          <w:tab w:val="num" w:pos="1809"/>
        </w:tabs>
        <w:ind w:left="1809" w:hanging="360"/>
      </w:pPr>
    </w:lvl>
    <w:lvl w:ilvl="4" w:tplc="04070019" w:tentative="1">
      <w:start w:val="1"/>
      <w:numFmt w:val="lowerLetter"/>
      <w:lvlText w:val="%5."/>
      <w:lvlJc w:val="left"/>
      <w:pPr>
        <w:tabs>
          <w:tab w:val="num" w:pos="2529"/>
        </w:tabs>
        <w:ind w:left="2529" w:hanging="360"/>
      </w:pPr>
    </w:lvl>
    <w:lvl w:ilvl="5" w:tplc="0407001B" w:tentative="1">
      <w:start w:val="1"/>
      <w:numFmt w:val="lowerRoman"/>
      <w:lvlText w:val="%6."/>
      <w:lvlJc w:val="right"/>
      <w:pPr>
        <w:tabs>
          <w:tab w:val="num" w:pos="3249"/>
        </w:tabs>
        <w:ind w:left="3249" w:hanging="180"/>
      </w:pPr>
    </w:lvl>
    <w:lvl w:ilvl="6" w:tplc="0407000F" w:tentative="1">
      <w:start w:val="1"/>
      <w:numFmt w:val="decimal"/>
      <w:lvlText w:val="%7."/>
      <w:lvlJc w:val="left"/>
      <w:pPr>
        <w:tabs>
          <w:tab w:val="num" w:pos="3969"/>
        </w:tabs>
        <w:ind w:left="3969" w:hanging="360"/>
      </w:pPr>
    </w:lvl>
    <w:lvl w:ilvl="7" w:tplc="04070019" w:tentative="1">
      <w:start w:val="1"/>
      <w:numFmt w:val="lowerLetter"/>
      <w:lvlText w:val="%8."/>
      <w:lvlJc w:val="left"/>
      <w:pPr>
        <w:tabs>
          <w:tab w:val="num" w:pos="4689"/>
        </w:tabs>
        <w:ind w:left="4689" w:hanging="360"/>
      </w:pPr>
    </w:lvl>
    <w:lvl w:ilvl="8" w:tplc="0407001B" w:tentative="1">
      <w:start w:val="1"/>
      <w:numFmt w:val="lowerRoman"/>
      <w:lvlText w:val="%9."/>
      <w:lvlJc w:val="right"/>
      <w:pPr>
        <w:tabs>
          <w:tab w:val="num" w:pos="5409"/>
        </w:tabs>
        <w:ind w:left="5409" w:hanging="180"/>
      </w:pPr>
    </w:lvl>
  </w:abstractNum>
  <w:abstractNum w:abstractNumId="3" w15:restartNumberingAfterBreak="0">
    <w:nsid w:val="5E6C2762"/>
    <w:multiLevelType w:val="hybridMultilevel"/>
    <w:tmpl w:val="37540B54"/>
    <w:lvl w:ilvl="0" w:tplc="0807000F">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9DA0D9D"/>
    <w:multiLevelType w:val="hybridMultilevel"/>
    <w:tmpl w:val="08120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C1201A"/>
    <w:multiLevelType w:val="hybridMultilevel"/>
    <w:tmpl w:val="8EFABA56"/>
    <w:lvl w:ilvl="0" w:tplc="61A6B6E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18A0D67"/>
    <w:multiLevelType w:val="hybridMultilevel"/>
    <w:tmpl w:val="BB4E1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B9"/>
    <w:rsid w:val="000053C0"/>
    <w:rsid w:val="0005449E"/>
    <w:rsid w:val="0014088D"/>
    <w:rsid w:val="001664FC"/>
    <w:rsid w:val="001B069E"/>
    <w:rsid w:val="00221C7C"/>
    <w:rsid w:val="002331CA"/>
    <w:rsid w:val="00271181"/>
    <w:rsid w:val="002A071C"/>
    <w:rsid w:val="002E1A8B"/>
    <w:rsid w:val="003532B9"/>
    <w:rsid w:val="00376F7D"/>
    <w:rsid w:val="003C35C1"/>
    <w:rsid w:val="00407F31"/>
    <w:rsid w:val="0048652B"/>
    <w:rsid w:val="00493599"/>
    <w:rsid w:val="004A659F"/>
    <w:rsid w:val="00544E3E"/>
    <w:rsid w:val="005461A4"/>
    <w:rsid w:val="005D3E46"/>
    <w:rsid w:val="005D599C"/>
    <w:rsid w:val="006A7FC5"/>
    <w:rsid w:val="006C6900"/>
    <w:rsid w:val="00711750"/>
    <w:rsid w:val="007117F4"/>
    <w:rsid w:val="00725A08"/>
    <w:rsid w:val="007635BA"/>
    <w:rsid w:val="00773E55"/>
    <w:rsid w:val="00827D33"/>
    <w:rsid w:val="00871810"/>
    <w:rsid w:val="00945104"/>
    <w:rsid w:val="009A46FE"/>
    <w:rsid w:val="00A15DBD"/>
    <w:rsid w:val="00A45FE2"/>
    <w:rsid w:val="00A52640"/>
    <w:rsid w:val="00A57F31"/>
    <w:rsid w:val="00A66F7A"/>
    <w:rsid w:val="00A839AD"/>
    <w:rsid w:val="00BD0D57"/>
    <w:rsid w:val="00BE459E"/>
    <w:rsid w:val="00C518DB"/>
    <w:rsid w:val="00C572ED"/>
    <w:rsid w:val="00C62C64"/>
    <w:rsid w:val="00D4159A"/>
    <w:rsid w:val="00D868E6"/>
    <w:rsid w:val="00DA3DA1"/>
    <w:rsid w:val="00DE0A80"/>
    <w:rsid w:val="00DE124E"/>
    <w:rsid w:val="00DE15DA"/>
    <w:rsid w:val="00E07825"/>
    <w:rsid w:val="00E3421D"/>
    <w:rsid w:val="00E60CB2"/>
    <w:rsid w:val="00E67159"/>
    <w:rsid w:val="00EB311E"/>
    <w:rsid w:val="00F1303D"/>
    <w:rsid w:val="00F30F70"/>
    <w:rsid w:val="00F36BDC"/>
    <w:rsid w:val="00FB2203"/>
    <w:rsid w:val="00FD6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31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810"/>
    <w:pPr>
      <w:spacing w:after="120"/>
    </w:pPr>
    <w:rPr>
      <w:rFonts w:ascii="Arial" w:hAnsi="Arial"/>
      <w:sz w:val="22"/>
      <w:lang w:eastAsia="de-DE"/>
    </w:rPr>
  </w:style>
  <w:style w:type="paragraph" w:styleId="berschrift1">
    <w:name w:val="heading 1"/>
    <w:basedOn w:val="Standard"/>
    <w:next w:val="Standard"/>
    <w:qFormat/>
    <w:rsid w:val="00871810"/>
    <w:pPr>
      <w:keepNext/>
      <w:outlineLvl w:val="0"/>
    </w:pPr>
    <w:rPr>
      <w:sz w:val="24"/>
    </w:rPr>
  </w:style>
  <w:style w:type="paragraph" w:styleId="berschrift2">
    <w:name w:val="heading 2"/>
    <w:basedOn w:val="Standard"/>
    <w:next w:val="Standard"/>
    <w:link w:val="berschrift2Zchn"/>
    <w:qFormat/>
    <w:rsid w:val="00871810"/>
    <w:pPr>
      <w:keepNext/>
      <w:outlineLvl w:val="1"/>
    </w:pPr>
    <w:rPr>
      <w:b/>
      <w:bCs/>
    </w:rPr>
  </w:style>
  <w:style w:type="paragraph" w:styleId="berschrift3">
    <w:name w:val="heading 3"/>
    <w:basedOn w:val="Standard"/>
    <w:next w:val="Standard"/>
    <w:qFormat/>
    <w:rsid w:val="00871810"/>
    <w:pPr>
      <w:keepNext/>
      <w:tabs>
        <w:tab w:val="left" w:pos="2552"/>
      </w:tabs>
      <w:outlineLvl w:val="2"/>
    </w:pPr>
    <w:rPr>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F7A"/>
    <w:pPr>
      <w:ind w:left="720"/>
      <w:contextualSpacing/>
    </w:pPr>
  </w:style>
  <w:style w:type="paragraph" w:styleId="Kopfzeile">
    <w:name w:val="header"/>
    <w:basedOn w:val="Standard"/>
    <w:link w:val="KopfzeileZchn"/>
    <w:uiPriority w:val="99"/>
    <w:unhideWhenUsed/>
    <w:rsid w:val="00E07825"/>
    <w:pPr>
      <w:tabs>
        <w:tab w:val="center" w:pos="4536"/>
        <w:tab w:val="right" w:pos="9072"/>
      </w:tabs>
      <w:spacing w:after="0"/>
    </w:pPr>
  </w:style>
  <w:style w:type="character" w:customStyle="1" w:styleId="KopfzeileZchn">
    <w:name w:val="Kopfzeile Zchn"/>
    <w:basedOn w:val="Absatz-Standardschriftart"/>
    <w:link w:val="Kopfzeile"/>
    <w:uiPriority w:val="99"/>
    <w:rsid w:val="00E07825"/>
    <w:rPr>
      <w:rFonts w:ascii="Arial" w:hAnsi="Arial"/>
      <w:sz w:val="22"/>
      <w:lang w:eastAsia="de-DE"/>
    </w:rPr>
  </w:style>
  <w:style w:type="paragraph" w:styleId="Fuzeile">
    <w:name w:val="footer"/>
    <w:basedOn w:val="Standard"/>
    <w:link w:val="FuzeileZchn"/>
    <w:uiPriority w:val="99"/>
    <w:unhideWhenUsed/>
    <w:rsid w:val="00E07825"/>
    <w:pPr>
      <w:tabs>
        <w:tab w:val="center" w:pos="4536"/>
        <w:tab w:val="right" w:pos="9072"/>
      </w:tabs>
      <w:spacing w:after="0"/>
    </w:pPr>
  </w:style>
  <w:style w:type="character" w:customStyle="1" w:styleId="FuzeileZchn">
    <w:name w:val="Fußzeile Zchn"/>
    <w:basedOn w:val="Absatz-Standardschriftart"/>
    <w:link w:val="Fuzeile"/>
    <w:uiPriority w:val="99"/>
    <w:rsid w:val="00E07825"/>
    <w:rPr>
      <w:rFonts w:ascii="Arial" w:hAnsi="Arial"/>
      <w:sz w:val="22"/>
      <w:lang w:eastAsia="de-DE"/>
    </w:rPr>
  </w:style>
  <w:style w:type="paragraph" w:styleId="Sprechblasentext">
    <w:name w:val="Balloon Text"/>
    <w:basedOn w:val="Standard"/>
    <w:link w:val="SprechblasentextZchn"/>
    <w:uiPriority w:val="99"/>
    <w:semiHidden/>
    <w:unhideWhenUsed/>
    <w:rsid w:val="00E342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21D"/>
    <w:rPr>
      <w:rFonts w:ascii="Tahoma" w:hAnsi="Tahoma" w:cs="Tahoma"/>
      <w:sz w:val="16"/>
      <w:szCs w:val="16"/>
      <w:lang w:eastAsia="de-DE"/>
    </w:rPr>
  </w:style>
  <w:style w:type="character" w:customStyle="1" w:styleId="berschrift2Zchn">
    <w:name w:val="Überschrift 2 Zchn"/>
    <w:basedOn w:val="Absatz-Standardschriftart"/>
    <w:link w:val="berschrift2"/>
    <w:rsid w:val="003C35C1"/>
    <w:rPr>
      <w:rFonts w:ascii="Arial" w:hAnsi="Arial"/>
      <w:b/>
      <w:bCs/>
      <w:sz w:val="22"/>
      <w:lang w:eastAsia="de-DE"/>
    </w:rPr>
  </w:style>
  <w:style w:type="character" w:styleId="Hyperlink">
    <w:name w:val="Hyperlink"/>
    <w:basedOn w:val="Absatz-Standardschriftart"/>
    <w:uiPriority w:val="99"/>
    <w:semiHidden/>
    <w:unhideWhenUsed/>
    <w:rsid w:val="003C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h/handelsregi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E370-B176-45E9-B20D-1D160BDD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2018-08-02T14:26:00Z</dcterms:created>
  <dcterms:modified xsi:type="dcterms:W3CDTF">2024-03-13T09:42:00Z</dcterms:modified>
</cp:coreProperties>
</file>