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CD56" w14:textId="77777777" w:rsidR="00511486" w:rsidRDefault="00511486" w:rsidP="00511486">
      <w:pPr>
        <w:rPr>
          <w:rFonts w:ascii="TradeGothic" w:hAnsi="TradeGothic" w:cs="Arial"/>
          <w:b/>
          <w:sz w:val="24"/>
          <w:szCs w:val="24"/>
        </w:rPr>
      </w:pPr>
      <w:r w:rsidRPr="00EB3DD9">
        <w:rPr>
          <w:rFonts w:ascii="TradeGothic" w:hAnsi="TradeGothic" w:cs="Arial"/>
          <w:b/>
          <w:sz w:val="24"/>
          <w:szCs w:val="24"/>
        </w:rPr>
        <w:t>Vernehmlassung</w:t>
      </w:r>
      <w:r w:rsidR="00CF3F33">
        <w:rPr>
          <w:rFonts w:ascii="TradeGothic" w:hAnsi="TradeGothic" w:cs="Arial"/>
          <w:b/>
          <w:sz w:val="24"/>
          <w:szCs w:val="24"/>
        </w:rPr>
        <w:t xml:space="preserve"> zum PGL</w:t>
      </w:r>
      <w:r w:rsidRPr="00EB3DD9">
        <w:rPr>
          <w:rFonts w:ascii="TradeGothic" w:hAnsi="TradeGothic" w:cs="Arial"/>
          <w:b/>
          <w:sz w:val="24"/>
          <w:szCs w:val="24"/>
        </w:rPr>
        <w:t xml:space="preserve">: </w:t>
      </w:r>
    </w:p>
    <w:p w14:paraId="5CDE5181" w14:textId="77777777" w:rsidR="00511486" w:rsidRPr="00511486" w:rsidRDefault="00511486" w:rsidP="00511486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before="240"/>
        <w:contextualSpacing/>
        <w:rPr>
          <w:rFonts w:ascii="TradeGothic" w:eastAsiaTheme="minorHAnsi" w:hAnsi="TradeGothic" w:cstheme="minorBidi"/>
          <w:b/>
          <w:sz w:val="32"/>
        </w:rPr>
      </w:pPr>
      <w:r w:rsidRPr="00511486">
        <w:rPr>
          <w:rFonts w:ascii="TradeGothic" w:eastAsiaTheme="minorHAnsi" w:hAnsi="TradeGothic" w:cstheme="minorBidi"/>
          <w:b/>
          <w:sz w:val="32"/>
        </w:rPr>
        <w:t>Fragebogen zum Massnahmenpaket Lehrpersonenmangel</w:t>
      </w:r>
    </w:p>
    <w:p w14:paraId="57E9A5F7" w14:textId="77777777" w:rsidR="00511486" w:rsidRDefault="00511486" w:rsidP="00511486">
      <w:pPr>
        <w:rPr>
          <w:rFonts w:ascii="TradeGothic" w:hAnsi="TradeGothic" w:cs="Arial"/>
        </w:rPr>
      </w:pPr>
    </w:p>
    <w:p w14:paraId="3990E858" w14:textId="77777777" w:rsidR="00511486" w:rsidRPr="007967D3" w:rsidRDefault="00511486" w:rsidP="00511486">
      <w:pPr>
        <w:rPr>
          <w:rFonts w:ascii="TradeGothic" w:hAnsi="TradeGothic" w:cs="Arial"/>
        </w:rPr>
      </w:pPr>
    </w:p>
    <w:p w14:paraId="072E5C3A" w14:textId="77777777"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Sehr geehrte Damen und Herren</w:t>
      </w:r>
    </w:p>
    <w:p w14:paraId="1894D1E6" w14:textId="77777777"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</w:p>
    <w:p w14:paraId="20451A35" w14:textId="5F1AB91F"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 xml:space="preserve">Bevor Sie die Fragen beantworten, </w:t>
      </w:r>
      <w:r w:rsidR="00CF3F33">
        <w:rPr>
          <w:rFonts w:ascii="TradeGothic" w:hAnsi="TradeGothic"/>
          <w:bCs/>
        </w:rPr>
        <w:t>geben</w:t>
      </w:r>
      <w:r>
        <w:rPr>
          <w:rFonts w:ascii="TradeGothic" w:hAnsi="TradeGothic"/>
          <w:bCs/>
        </w:rPr>
        <w:t xml:space="preserve"> Sie </w:t>
      </w:r>
      <w:r w:rsidR="00CF3F33">
        <w:rPr>
          <w:rFonts w:ascii="TradeGothic" w:hAnsi="TradeGothic"/>
          <w:bCs/>
        </w:rPr>
        <w:t xml:space="preserve">bitte </w:t>
      </w:r>
      <w:r>
        <w:rPr>
          <w:rFonts w:ascii="TradeGothic" w:hAnsi="TradeGothic"/>
          <w:bCs/>
        </w:rPr>
        <w:t xml:space="preserve">zuerst an, ob Sie als Partei oder Behörde oder Verband das Formular bearbeiten. </w:t>
      </w:r>
    </w:p>
    <w:p w14:paraId="160B18D5" w14:textId="77777777" w:rsidR="007B46DC" w:rsidRDefault="007B46DC" w:rsidP="00511486">
      <w:pPr>
        <w:spacing w:before="60" w:line="240" w:lineRule="auto"/>
        <w:rPr>
          <w:rFonts w:ascii="TradeGothic" w:hAnsi="TradeGothic"/>
          <w:bCs/>
        </w:rPr>
      </w:pPr>
    </w:p>
    <w:p w14:paraId="42C451FC" w14:textId="77777777"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Vielen Dank für Ihr Mitwirken!</w:t>
      </w:r>
    </w:p>
    <w:p w14:paraId="008A09A4" w14:textId="77777777" w:rsidR="00E042B5" w:rsidRDefault="00E042B5" w:rsidP="00511486">
      <w:pPr>
        <w:spacing w:before="60" w:line="240" w:lineRule="auto"/>
        <w:rPr>
          <w:rFonts w:ascii="TradeGothic" w:hAnsi="TradeGothic"/>
          <w:bCs/>
        </w:rPr>
      </w:pPr>
    </w:p>
    <w:p w14:paraId="4AA08AEE" w14:textId="77777777" w:rsidR="007B46DC" w:rsidRDefault="007B46DC" w:rsidP="00511486">
      <w:pPr>
        <w:spacing w:before="60" w:line="240" w:lineRule="auto"/>
        <w:rPr>
          <w:rFonts w:ascii="TradeGothic" w:hAnsi="TradeGothic"/>
          <w:bCs/>
        </w:rPr>
      </w:pPr>
    </w:p>
    <w:p w14:paraId="0BFEA8B4" w14:textId="77777777" w:rsidR="00CD59FA" w:rsidRDefault="00CD59FA" w:rsidP="00511486">
      <w:pPr>
        <w:spacing w:before="60" w:line="240" w:lineRule="auto"/>
        <w:rPr>
          <w:rFonts w:ascii="TradeGothic" w:hAnsi="TradeGothic"/>
          <w:bCs/>
        </w:rPr>
        <w:sectPr w:rsidR="00CD59FA" w:rsidSect="0095050B">
          <w:footerReference w:type="default" r:id="rId12"/>
          <w:headerReference w:type="first" r:id="rId13"/>
          <w:pgSz w:w="11906" w:h="16838" w:code="9"/>
          <w:pgMar w:top="964" w:right="794" w:bottom="1361" w:left="1701" w:header="510" w:footer="794" w:gutter="0"/>
          <w:cols w:space="708"/>
          <w:titlePg/>
          <w:docGrid w:linePitch="360"/>
        </w:sectPr>
      </w:pPr>
    </w:p>
    <w:p w14:paraId="439AB0F8" w14:textId="77777777" w:rsidR="00E042B5" w:rsidRPr="00E042B5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E042B5">
        <w:rPr>
          <w:rFonts w:ascii="TradeGothic" w:hAnsi="TradeGothic"/>
          <w:b/>
          <w:bCs/>
        </w:rPr>
        <w:t>Partei</w:t>
      </w:r>
    </w:p>
    <w:sdt>
      <w:sdtPr>
        <w:rPr>
          <w:rFonts w:ascii="TradeGothic" w:hAnsi="TradeGothic"/>
          <w:bCs/>
        </w:rPr>
        <w:alias w:val="Partei"/>
        <w:tag w:val="Partei"/>
        <w:id w:val="-629785881"/>
        <w:placeholder>
          <w:docPart w:val="2C273A0595434243882E6DBB6BA78C98"/>
        </w:placeholder>
        <w:showingPlcHdr/>
        <w:comboBox>
          <w:listItem w:value="Wählen Sie die Partei aus"/>
          <w:listItem w:displayText="Die Mitte" w:value="Die Mitte"/>
          <w:listItem w:displayText="FDP" w:value="FDP"/>
          <w:listItem w:displayText="GLP" w:value="GLP"/>
          <w:listItem w:displayText="GP" w:value="GP"/>
          <w:listItem w:displayText="JFSZ" w:value="JFSZ"/>
          <w:listItem w:displayText="JSVP" w:value="JSVP"/>
          <w:listItem w:displayText="Junge Grünliberale" w:value="Junge Grünliberale"/>
          <w:listItem w:displayText="Junge Mitte" w:value="Junge Mitte"/>
          <w:listItem w:displayText="Juso" w:value="Juso"/>
          <w:listItem w:displayText="SP" w:value="SP"/>
          <w:listItem w:displayText="SVP" w:value="SVP"/>
        </w:comboBox>
      </w:sdtPr>
      <w:sdtEndPr/>
      <w:sdtContent>
        <w:p w14:paraId="2084010C" w14:textId="77777777" w:rsidR="00E042B5" w:rsidRPr="00E042B5" w:rsidRDefault="003B5560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3B5560">
            <w:rPr>
              <w:rStyle w:val="Platzhaltertext"/>
              <w:rFonts w:eastAsiaTheme="minorHAnsi"/>
            </w:rPr>
            <w:t>Wählen Sie ein Element aus.</w:t>
          </w:r>
        </w:p>
      </w:sdtContent>
    </w:sdt>
    <w:p w14:paraId="0328F2DE" w14:textId="77777777" w:rsidR="00511486" w:rsidRDefault="00511486" w:rsidP="00511486">
      <w:pPr>
        <w:spacing w:before="60" w:line="240" w:lineRule="auto"/>
        <w:rPr>
          <w:rFonts w:ascii="TradeGothic" w:hAnsi="TradeGothic"/>
          <w:bCs/>
        </w:rPr>
      </w:pPr>
    </w:p>
    <w:p w14:paraId="54F9E964" w14:textId="77777777" w:rsidR="002747E6" w:rsidRPr="00E042B5" w:rsidRDefault="002747E6" w:rsidP="00511486">
      <w:pPr>
        <w:spacing w:before="60" w:line="240" w:lineRule="auto"/>
        <w:rPr>
          <w:rFonts w:ascii="TradeGothic" w:hAnsi="TradeGothic"/>
          <w:bCs/>
        </w:rPr>
      </w:pPr>
    </w:p>
    <w:p w14:paraId="127B8AC2" w14:textId="77777777" w:rsidR="007B46DC" w:rsidRPr="00E042B5" w:rsidRDefault="007B46DC" w:rsidP="00E042B5">
      <w:pPr>
        <w:spacing w:before="60" w:line="240" w:lineRule="auto"/>
        <w:rPr>
          <w:rFonts w:ascii="TradeGothic" w:hAnsi="TradeGothic"/>
          <w:bCs/>
        </w:rPr>
      </w:pPr>
    </w:p>
    <w:p w14:paraId="2886EE66" w14:textId="77777777" w:rsidR="00E042B5" w:rsidRPr="0043124D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43124D">
        <w:rPr>
          <w:rFonts w:ascii="TradeGothic" w:hAnsi="TradeGothic"/>
          <w:b/>
          <w:bCs/>
        </w:rPr>
        <w:t>Behörde</w:t>
      </w:r>
    </w:p>
    <w:sdt>
      <w:sdtPr>
        <w:rPr>
          <w:rFonts w:ascii="TradeGothic" w:hAnsi="TradeGothic"/>
          <w:bCs/>
        </w:rPr>
        <w:alias w:val="Behörde"/>
        <w:tag w:val="Behörde"/>
        <w:id w:val="-749186342"/>
        <w:placeholder>
          <w:docPart w:val="DefaultPlaceholder_-1854013439"/>
        </w:placeholder>
        <w:showingPlcHdr/>
        <w:comboBox>
          <w:listItem w:displayText="Wählen Sie ein Element aus" w:value=""/>
          <w:listItem w:displayText="Bezirksrat" w:value="Bezirksrat"/>
          <w:listItem w:displayText="Gemeinderat" w:value="Gemeinderat"/>
          <w:listItem w:displayText="Bezirksschulrat" w:value="Bezirksschulrat"/>
          <w:listItem w:displayText="Gemeindeschulrat" w:value="Gemeindeschulrat"/>
        </w:comboBox>
      </w:sdtPr>
      <w:sdtEndPr/>
      <w:sdtContent>
        <w:p w14:paraId="5B748230" w14:textId="77777777" w:rsidR="00E042B5" w:rsidRPr="00E042B5" w:rsidRDefault="009C0FB5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sdtContent>
    </w:sdt>
    <w:p w14:paraId="1FB3620D" w14:textId="77777777" w:rsidR="00E042B5" w:rsidRPr="00E042B5" w:rsidRDefault="0094783E" w:rsidP="00E042B5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Ort:</w:t>
      </w:r>
    </w:p>
    <w:sdt>
      <w:sdtPr>
        <w:rPr>
          <w:rFonts w:ascii="TradeGothic" w:hAnsi="TradeGothic"/>
          <w:bCs/>
        </w:rPr>
        <w:alias w:val="Ort"/>
        <w:tag w:val="Ort"/>
        <w:id w:val="-301158073"/>
        <w:placeholder>
          <w:docPart w:val="DefaultPlaceholder_-1854013439"/>
        </w:placeholder>
        <w:showingPlcHdr/>
        <w:comboBox>
          <w:listItem w:value="Wählen Sie ein Element aus."/>
          <w:listItem w:displayText="Bezirk Einsiedeln" w:value="Bezirk Einsiedeln"/>
          <w:listItem w:displayText="Bezirk Gersau" w:value="Bezirk Gersau"/>
          <w:listItem w:displayText="Bezirk Küssnacht" w:value="Bezirk Küssnacht"/>
          <w:listItem w:displayText="Bezirk Höfe" w:value="Bezirk Höfe"/>
          <w:listItem w:displayText="Bezirk March" w:value="Bezirk March"/>
          <w:listItem w:displayText="Bezirk Schwyz" w:value="Bezirk Schwyz"/>
          <w:listItem w:displayText="Alpthal" w:value="Alpthal"/>
          <w:listItem w:displayText="Altendorf" w:value="Altendorf"/>
          <w:listItem w:displayText="Arth" w:value="Arth"/>
          <w:listItem w:displayText="Feusisberg" w:value="Feusisberg"/>
          <w:listItem w:displayText="Freienbach" w:value="Freienbach"/>
          <w:listItem w:displayText="Galgenen" w:value="Galgenen"/>
          <w:listItem w:displayText="Illgau" w:value="Illgau"/>
          <w:listItem w:displayText="Ingenbohl-Brunnen" w:value="Ingenbohl-Brunnen"/>
          <w:listItem w:displayText="Innerthal" w:value="Innerthal"/>
          <w:listItem w:displayText="Lachen" w:value="Lachen"/>
          <w:listItem w:displayText="Lauerz" w:value="Lauerz"/>
          <w:listItem w:displayText="Morschach" w:value="Morschach"/>
          <w:listItem w:displayText="Muotathal" w:value="Muotathal"/>
          <w:listItem w:displayText="Oberiberg" w:value="Oberiberg"/>
          <w:listItem w:displayText="Reichenburg" w:value="Reichenburg"/>
          <w:listItem w:displayText="Riemenstalden" w:value="Riemenstalden"/>
          <w:listItem w:displayText="Rothenthurm" w:value="Rothenthurm"/>
          <w:listItem w:displayText="Sattel" w:value="Sattel"/>
          <w:listItem w:displayText="Schübelbach" w:value="Schübelbach"/>
          <w:listItem w:displayText="Schwyz" w:value="Schwyz"/>
          <w:listItem w:displayText="Steinen" w:value="Steinen"/>
          <w:listItem w:displayText="Steinerberg" w:value="Steinerberg"/>
          <w:listItem w:displayText="Tuggen" w:value="Tuggen"/>
          <w:listItem w:displayText="Unteriberg" w:value="Unteriberg"/>
          <w:listItem w:displayText="Vorderthal" w:value="Vorderthal"/>
          <w:listItem w:displayText="Wangen" w:value="Wangen"/>
          <w:listItem w:displayText="Wollerau" w:value="Wollerau"/>
        </w:comboBox>
      </w:sdtPr>
      <w:sdtEndPr/>
      <w:sdtContent>
        <w:p w14:paraId="3FC554CE" w14:textId="77777777" w:rsidR="00E042B5" w:rsidRDefault="00BE665E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</w:rPr>
            <w:t>Wählen Sie ein Element aus.</w:t>
          </w:r>
        </w:p>
      </w:sdtContent>
    </w:sdt>
    <w:p w14:paraId="105332A3" w14:textId="77777777" w:rsidR="003C5C7B" w:rsidRDefault="003C5C7B" w:rsidP="00E042B5">
      <w:pPr>
        <w:spacing w:before="60" w:line="240" w:lineRule="auto"/>
        <w:rPr>
          <w:rFonts w:ascii="TradeGothic" w:hAnsi="TradeGothic"/>
          <w:b/>
          <w:bCs/>
        </w:rPr>
      </w:pPr>
    </w:p>
    <w:p w14:paraId="62CA5BD9" w14:textId="77777777" w:rsidR="00E042B5" w:rsidRPr="0043124D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43124D">
        <w:rPr>
          <w:rFonts w:ascii="TradeGothic" w:hAnsi="TradeGothic"/>
          <w:b/>
          <w:bCs/>
        </w:rPr>
        <w:t>Verband / Organisation</w:t>
      </w:r>
    </w:p>
    <w:sdt>
      <w:sdtPr>
        <w:rPr>
          <w:rFonts w:ascii="TradeGothic" w:hAnsi="TradeGothic"/>
          <w:bCs/>
        </w:rPr>
        <w:alias w:val="Verband oder Organisation"/>
        <w:tag w:val="Verband oder Organisation"/>
        <w:id w:val="643934486"/>
        <w:placeholder>
          <w:docPart w:val="B67F1490DCCC4CBE9BA46D230D84E70A"/>
        </w:placeholder>
        <w:showingPlcHdr/>
        <w:comboBox>
          <w:listItem w:value="Wählen Sie ein Element aus."/>
          <w:listItem w:displayText="Verband Schwyzer Gemeinden und Bezirke (VSZGB)" w:value="Verband Schwyzer Gemeinden und Bezirke (VSZGB)"/>
          <w:listItem w:displayText="Verband Schulleiterinnen und Schulleiter (VSLSZ)" w:value="Verband Schulleiterinnen und Schulleiter (VSLSZ)"/>
          <w:listItem w:displayText="Verband Lehrerinnen une Lehrer Kanton Schwyz (LSZ)" w:value="Verband Lehrerinnen une Lehrer Kanton Schwyz (LSZ)"/>
          <w:listItem w:displayText="Gleichstellungskommission" w:value="Gleichstellungskommission"/>
        </w:comboBox>
      </w:sdtPr>
      <w:sdtEndPr/>
      <w:sdtContent>
        <w:p w14:paraId="08327C5C" w14:textId="77777777" w:rsidR="00E042B5" w:rsidRPr="00E042B5" w:rsidRDefault="0043124D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sdtContent>
    </w:sdt>
    <w:p w14:paraId="13D997D0" w14:textId="77777777"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</w:pPr>
    </w:p>
    <w:p w14:paraId="1DA1B77E" w14:textId="77777777"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</w:pPr>
    </w:p>
    <w:p w14:paraId="600927B3" w14:textId="77777777"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  <w:sectPr w:rsidR="00E042B5" w:rsidRPr="00E042B5" w:rsidSect="00E042B5">
          <w:type w:val="continuous"/>
          <w:pgSz w:w="11906" w:h="16838" w:code="9"/>
          <w:pgMar w:top="964" w:right="794" w:bottom="1361" w:left="1701" w:header="510" w:footer="794" w:gutter="0"/>
          <w:cols w:num="3" w:space="708"/>
          <w:titlePg/>
          <w:docGrid w:linePitch="360"/>
        </w:sectPr>
      </w:pPr>
    </w:p>
    <w:p w14:paraId="5A44F071" w14:textId="77777777" w:rsidR="00397ACC" w:rsidRDefault="00397ACC" w:rsidP="0090543A">
      <w:pPr>
        <w:tabs>
          <w:tab w:val="left" w:pos="540"/>
          <w:tab w:val="left" w:pos="1080"/>
        </w:tabs>
        <w:ind w:left="540" w:hanging="540"/>
      </w:pPr>
    </w:p>
    <w:p w14:paraId="21C906E7" w14:textId="77777777" w:rsidR="00A52C10" w:rsidRDefault="00A52C10" w:rsidP="0090543A">
      <w:pPr>
        <w:tabs>
          <w:tab w:val="left" w:pos="540"/>
          <w:tab w:val="left" w:pos="1080"/>
        </w:tabs>
        <w:ind w:left="540" w:hanging="540"/>
      </w:pPr>
    </w:p>
    <w:p w14:paraId="381A9C51" w14:textId="77777777" w:rsidR="00A52C10" w:rsidRPr="00511486" w:rsidRDefault="00A52C10" w:rsidP="00A52C10">
      <w:pPr>
        <w:pStyle w:val="berschrift1"/>
      </w:pPr>
      <w:r w:rsidRPr="00A52C10">
        <w:t>Personal- und Besoldungsgesetz für die Lehrpersonen an der Volksschule (PGL)</w:t>
      </w:r>
    </w:p>
    <w:p w14:paraId="6FEBA571" w14:textId="1B5058E0" w:rsidR="00A52C10" w:rsidRDefault="00A52C10" w:rsidP="00A52C10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>Sind Sie mit der Vorverlegung der Kündigungstermine einverstanden?</w:t>
      </w:r>
    </w:p>
    <w:p w14:paraId="3E36CDF9" w14:textId="5EC83E8F" w:rsidR="00A52C10" w:rsidRDefault="00A52C10" w:rsidP="00A52C10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Ja: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1195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C4">
            <w:rPr>
              <w:rFonts w:ascii="MS Gothic" w:eastAsia="MS Gothic" w:hAnsi="MS Gothic" w:hint="eastAsia"/>
            </w:rPr>
            <w:t>☐</w:t>
          </w:r>
        </w:sdtContent>
      </w:sdt>
    </w:p>
    <w:p w14:paraId="57888EEA" w14:textId="065B967F" w:rsidR="00A52C10" w:rsidRDefault="00A52C10" w:rsidP="00A52C10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Nein: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4480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C4">
            <w:rPr>
              <w:rFonts w:ascii="MS Gothic" w:eastAsia="MS Gothic" w:hAnsi="MS Gothic" w:hint="eastAsia"/>
            </w:rPr>
            <w:t>☐</w:t>
          </w:r>
        </w:sdtContent>
      </w:sdt>
    </w:p>
    <w:p w14:paraId="2CDF8F76" w14:textId="77777777" w:rsidR="00A52C10" w:rsidRDefault="00A52C10" w:rsidP="00A52C10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 xml:space="preserve">Bemerkungen: </w:t>
      </w:r>
      <w:r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557305336"/>
          <w:placeholder>
            <w:docPart w:val="381F6C67A32F44C6852C509CFDE74614"/>
          </w:placeholder>
          <w:showingPlcHdr/>
        </w:sdtPr>
        <w:sdtEndPr/>
        <w:sdtContent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14:paraId="178F5D4A" w14:textId="77777777" w:rsidR="00A52C10" w:rsidRPr="00511486" w:rsidRDefault="00A52C10" w:rsidP="00A52C10">
      <w:pPr>
        <w:tabs>
          <w:tab w:val="left" w:pos="540"/>
          <w:tab w:val="left" w:pos="1080"/>
        </w:tabs>
        <w:ind w:left="540" w:hanging="540"/>
      </w:pPr>
    </w:p>
    <w:p w14:paraId="71FA94EE" w14:textId="7876E85D" w:rsidR="00251FBD" w:rsidRDefault="00A52C10" w:rsidP="0090543A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>Frage zur Lohnerhöhung, b</w:t>
      </w:r>
      <w:r w:rsidR="00251FBD">
        <w:rPr>
          <w:rFonts w:ascii="TradeGothic" w:hAnsi="TradeGothic"/>
        </w:rPr>
        <w:t xml:space="preserve">itte wählen Sie eine </w:t>
      </w:r>
      <w:r w:rsidR="0011747F">
        <w:rPr>
          <w:rFonts w:ascii="TradeGothic" w:hAnsi="TradeGothic"/>
        </w:rPr>
        <w:t>Variante</w:t>
      </w:r>
      <w:r w:rsidR="00251FBD">
        <w:rPr>
          <w:rFonts w:ascii="TradeGothic" w:hAnsi="TradeGothic"/>
        </w:rPr>
        <w:t xml:space="preserve"> im Rollmen</w:t>
      </w:r>
      <w:r w:rsidR="0011747F">
        <w:rPr>
          <w:rFonts w:ascii="TradeGothic" w:hAnsi="TradeGothic"/>
        </w:rPr>
        <w:t>ü</w:t>
      </w:r>
      <w:r w:rsidR="00251FBD">
        <w:rPr>
          <w:rFonts w:ascii="TradeGothic" w:hAnsi="TradeGothic"/>
        </w:rPr>
        <w:t xml:space="preserve"> aus:</w:t>
      </w:r>
    </w:p>
    <w:sdt>
      <w:sdtPr>
        <w:rPr>
          <w:rFonts w:ascii="TradeGothic" w:hAnsi="TradeGothic"/>
        </w:rPr>
        <w:alias w:val="Lohnerhöhung"/>
        <w:tag w:val="Lohnerhöhung"/>
        <w:id w:val="1691941568"/>
        <w:placeholder>
          <w:docPart w:val="DefaultPlaceholder_-1854013439"/>
        </w:placeholder>
        <w:showingPlcHdr/>
        <w:comboBox>
          <w:listItem w:value="Wählen Sie ein Element aus."/>
          <w:listItem w:displayText="Variante 1: bei einer Anstellung von 70% bis 100% erfolgt eine Lohnerhöhung von 2% bis 4%" w:value="Variante 1: bei einer Anstellung von 70% bis 100% erfolgt eine Lohnerhöhung von 2% bis 4%"/>
          <w:listItem w:displayText="Variante 2: der Einstiegslohn für Lehrpersonen soll angehoben werden bei abgeflachtem Lohnanstieg" w:value="Variante 2: der Einstiegslohn für Lehrpersonen soll angehoben werden bei abgeflachtem Lohnanstieg"/>
        </w:comboBox>
      </w:sdtPr>
      <w:sdtEndPr/>
      <w:sdtContent>
        <w:p w14:paraId="35305F61" w14:textId="2AC93488" w:rsidR="00251FBD" w:rsidRDefault="00986519" w:rsidP="0090543A">
          <w:pPr>
            <w:pStyle w:val="Listenabsatz"/>
            <w:tabs>
              <w:tab w:val="left" w:pos="540"/>
              <w:tab w:val="left" w:pos="1080"/>
            </w:tabs>
            <w:spacing w:before="120" w:line="240" w:lineRule="auto"/>
            <w:ind w:left="540"/>
            <w:rPr>
              <w:rFonts w:ascii="TradeGothic" w:hAnsi="TradeGothic"/>
            </w:rPr>
          </w:pPr>
          <w:r w:rsidRPr="0059695F">
            <w:rPr>
              <w:rStyle w:val="Platzhaltertext"/>
            </w:rPr>
            <w:t>Wählen Sie ein Element aus.</w:t>
          </w:r>
        </w:p>
      </w:sdtContent>
    </w:sdt>
    <w:p w14:paraId="1BC7DBE4" w14:textId="77777777" w:rsidR="00397ACC" w:rsidRDefault="007B207B" w:rsidP="00A52C10">
      <w:pPr>
        <w:pStyle w:val="Listenabsatz"/>
        <w:tabs>
          <w:tab w:val="left" w:pos="540"/>
          <w:tab w:val="left" w:pos="1080"/>
        </w:tabs>
        <w:spacing w:before="12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 xml:space="preserve">Bemerkungen: </w:t>
      </w:r>
      <w:r w:rsidR="00397ACC"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1704987721"/>
          <w:placeholder>
            <w:docPart w:val="20251CD25F9A46B9819870C999B540C5"/>
          </w:placeholder>
          <w:showingPlcHdr/>
        </w:sdtPr>
        <w:sdtEndPr/>
        <w:sdtContent>
          <w:r w:rsidR="00397ACC"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14:paraId="5D4B7086" w14:textId="77777777" w:rsidR="00397ACC" w:rsidRPr="00511486" w:rsidRDefault="00397ACC" w:rsidP="0090543A">
      <w:pPr>
        <w:tabs>
          <w:tab w:val="left" w:pos="540"/>
          <w:tab w:val="left" w:pos="1080"/>
        </w:tabs>
        <w:ind w:left="540" w:hanging="540"/>
      </w:pPr>
    </w:p>
    <w:p w14:paraId="3228B573" w14:textId="77777777" w:rsidR="00A52C10" w:rsidRPr="00511486" w:rsidRDefault="00A52C10">
      <w:pPr>
        <w:tabs>
          <w:tab w:val="left" w:pos="540"/>
          <w:tab w:val="left" w:pos="1080"/>
        </w:tabs>
        <w:ind w:left="540" w:hanging="540"/>
      </w:pPr>
    </w:p>
    <w:sectPr w:rsidR="00A52C10" w:rsidRPr="00511486" w:rsidSect="00E042B5">
      <w:type w:val="continuous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1F26" w14:textId="77777777" w:rsidR="00E956F0" w:rsidRDefault="00E956F0" w:rsidP="00F657BF">
      <w:pPr>
        <w:spacing w:line="240" w:lineRule="auto"/>
      </w:pPr>
      <w:r>
        <w:separator/>
      </w:r>
    </w:p>
  </w:endnote>
  <w:endnote w:type="continuationSeparator" w:id="0">
    <w:p w14:paraId="10309D91" w14:textId="77777777" w:rsidR="00E956F0" w:rsidRDefault="00E956F0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66CA8" w14:textId="5436709B" w:rsidR="002A7495" w:rsidRPr="002B778D" w:rsidRDefault="00EC6520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C41B9E"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A52C10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C41B9E" w:rsidRPr="002B778D">
      <w:rPr>
        <w:rStyle w:val="Seitenzahl"/>
        <w:noProof/>
      </w:rPr>
      <w:t xml:space="preserve">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C41B9E"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C41B9E"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FEBB" w14:textId="77777777" w:rsidR="00E956F0" w:rsidRDefault="00E956F0" w:rsidP="00F657BF">
      <w:pPr>
        <w:spacing w:line="240" w:lineRule="auto"/>
      </w:pPr>
      <w:r>
        <w:separator/>
      </w:r>
    </w:p>
  </w:footnote>
  <w:footnote w:type="continuationSeparator" w:id="0">
    <w:p w14:paraId="12726E4B" w14:textId="77777777" w:rsidR="00E956F0" w:rsidRDefault="00E956F0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677"/>
      <w:gridCol w:w="6517"/>
    </w:tblGrid>
    <w:tr w:rsidR="002A7495" w14:paraId="20027826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31A69D48" w14:textId="77777777" w:rsidR="002A7495" w:rsidRDefault="00EC6520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4C11A" wp14:editId="135102A7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2280E" w14:textId="77777777" w:rsidR="002621D9" w:rsidRDefault="00C30B6F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EC6520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4F60D286-AB79-4B11-9B06-510E93F6A8C6}"/>
            <w:text w:multiLine="1"/>
          </w:sdtPr>
          <w:sdtEndPr/>
          <w:sdtContent>
            <w:p w14:paraId="5FEC988A" w14:textId="77777777" w:rsidR="002A7495" w:rsidRPr="00590959" w:rsidRDefault="008B6313" w:rsidP="00597F75">
              <w:pPr>
                <w:pStyle w:val="SenderLine"/>
              </w:pPr>
              <w:r>
                <w:t xml:space="preserve"> 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4F60D286-AB79-4B11-9B06-510E93F6A8C6}"/>
            <w:text w:multiLine="1"/>
          </w:sdtPr>
          <w:sdtEndPr/>
          <w:sdtContent>
            <w:p w14:paraId="12A4C79E" w14:textId="77777777" w:rsidR="002A7495" w:rsidRPr="00590959" w:rsidRDefault="008B6313" w:rsidP="00590959">
              <w:pPr>
                <w:pStyle w:val="Departement"/>
              </w:pPr>
              <w:r>
                <w:t>Bildungsdepartement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4F60D286-AB79-4B11-9B06-510E93F6A8C6}"/>
            <w:text w:multiLine="1"/>
          </w:sdtPr>
          <w:sdtEndPr>
            <w:rPr>
              <w:rStyle w:val="Seitenzahl"/>
            </w:rPr>
          </w:sdtEndPr>
          <w:sdtContent>
            <w:p w14:paraId="568AB7F0" w14:textId="77777777" w:rsidR="002A7495" w:rsidRPr="006E759E" w:rsidRDefault="008B6313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>Departementsvorsteher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22BF4D3A" w14:textId="77777777" w:rsidR="002A7495" w:rsidRDefault="00C30B6F">
          <w:pPr>
            <w:pStyle w:val="SenderAddress"/>
          </w:pPr>
        </w:p>
      </w:tc>
    </w:tr>
    <w:tr w:rsidR="002A7495" w14:paraId="4DEDFF15" w14:textId="77777777" w:rsidTr="0095050B">
      <w:trPr>
        <w:trHeight w:hRule="exact" w:val="2325"/>
      </w:trPr>
      <w:tc>
        <w:tcPr>
          <w:tcW w:w="0" w:type="auto"/>
          <w:vMerge/>
        </w:tcPr>
        <w:p w14:paraId="19C807A0" w14:textId="77777777" w:rsidR="002A7495" w:rsidRDefault="00C30B6F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29D932FC" w14:textId="77777777" w:rsidR="002A7495" w:rsidRDefault="00C30B6F" w:rsidP="008C6C46">
          <w:pPr>
            <w:rPr>
              <w:rStyle w:val="Seitenzahl"/>
            </w:rPr>
          </w:pPr>
        </w:p>
      </w:tc>
      <w:sdt>
        <w:sdtPr>
          <w:rPr>
            <w:rFonts w:ascii="Trade Gothic LT Std" w:eastAsia="Times New Roman" w:hAnsi="Trade Gothic LT Std" w:cs="Times New Roman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0C85A752" w14:textId="77777777" w:rsidR="002E74C6" w:rsidRDefault="00EC6520">
              <w:pPr>
                <w:pStyle w:val="InvisibleLine"/>
              </w:pPr>
              <w:r>
                <w:t> </w:t>
              </w:r>
            </w:p>
            <w:p w14:paraId="7E70A9FC" w14:textId="77777777" w:rsidR="002E74C6" w:rsidRDefault="00EC6520">
              <w:pPr>
                <w:pStyle w:val="SenderAddress"/>
              </w:pPr>
              <w:r>
                <w:t>Kollegiumstrasse 28</w:t>
              </w:r>
            </w:p>
            <w:p w14:paraId="43362767" w14:textId="77777777" w:rsidR="002E74C6" w:rsidRDefault="00E956F0">
              <w:pPr>
                <w:pStyle w:val="SenderAddress"/>
              </w:pPr>
              <w:r>
                <w:t xml:space="preserve">Postfach </w:t>
              </w:r>
              <w:r w:rsidR="00EC6520">
                <w:t>2190</w:t>
              </w:r>
            </w:p>
            <w:p w14:paraId="0F9261D4" w14:textId="77777777" w:rsidR="002E74C6" w:rsidRDefault="00E956F0">
              <w:pPr>
                <w:pStyle w:val="SenderAddress"/>
              </w:pPr>
              <w:r>
                <w:t xml:space="preserve">6431 </w:t>
              </w:r>
              <w:r w:rsidR="00EC6520">
                <w:t>Schwyz</w:t>
              </w:r>
            </w:p>
            <w:p w14:paraId="7DBFB976" w14:textId="77777777" w:rsidR="002E74C6" w:rsidRDefault="00EC6520">
              <w:pPr>
                <w:pStyle w:val="SenderAddress"/>
              </w:pPr>
              <w:r>
                <w:t>Telefon</w:t>
              </w:r>
              <w:r>
                <w:tab/>
                <w:t>041 819 19 15</w:t>
              </w:r>
            </w:p>
            <w:p w14:paraId="3F3ACD97" w14:textId="77777777" w:rsidR="002E74C6" w:rsidRDefault="00EC6520">
              <w:pPr>
                <w:pStyle w:val="SenderAddress"/>
              </w:pPr>
              <w:r>
                <w:t>bid@sz.ch</w:t>
              </w:r>
            </w:p>
          </w:tc>
        </w:sdtContent>
      </w:sdt>
    </w:tr>
  </w:tbl>
  <w:p w14:paraId="3E5FB1AE" w14:textId="77777777" w:rsidR="002A7495" w:rsidRPr="00DA2879" w:rsidRDefault="00EC6520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DF6C0E" wp14:editId="07410F1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B5F2D" w14:textId="77777777" w:rsidR="002A7495" w:rsidRDefault="00EC6520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26722C4" wp14:editId="39AD9212">
                                <wp:extent cx="1908000" cy="868658"/>
                                <wp:effectExtent l="0" t="0" r="0" b="8255"/>
                                <wp:docPr id="8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FF2BBF" w14:textId="77777777" w:rsidR="00CF0CA2" w:rsidRDefault="00C30B6F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EC6520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8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EC6520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5EC62BB" wp14:editId="3894926D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4F60D286-AB79-4B11-9B06-510E93F6A8C6}"/>
                            <w:text w:multiLine="1"/>
                          </w:sdtPr>
                          <w:sdtEndPr/>
                          <w:sdtContent>
                            <w:p w14:paraId="0ECCBF67" w14:textId="77777777" w:rsidR="002A7495" w:rsidRPr="00E93620" w:rsidRDefault="00EC6520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C62BB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6D999CD9-AD71-433F-8CDA-EAF89F3040C6}"/>
                      <w:text w:multiLine="1"/>
                    </w:sdtPr>
                    <w:sdtEndPr/>
                    <w:sdtContent>
                      <w:p w14:paraId="0ECCBF67" w14:textId="77777777" w:rsidR="002A7495" w:rsidRPr="00E93620" w:rsidRDefault="00EC6520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4F604CEF"/>
    <w:multiLevelType w:val="hybridMultilevel"/>
    <w:tmpl w:val="8932E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60A166A"/>
    <w:multiLevelType w:val="hybridMultilevel"/>
    <w:tmpl w:val="C1D6E7EA"/>
    <w:lvl w:ilvl="0" w:tplc="1E6C84FE">
      <w:numFmt w:val="bullet"/>
      <w:lvlText w:val="–"/>
      <w:lvlJc w:val="left"/>
      <w:pPr>
        <w:ind w:left="720" w:hanging="360"/>
      </w:pPr>
      <w:rPr>
        <w:rFonts w:ascii="TradeGothic" w:hAnsi="TradeGothic" w:hint="default"/>
        <w:b w:val="0"/>
        <w:i w:val="0"/>
        <w:sz w:val="22"/>
      </w:rPr>
    </w:lvl>
    <w:lvl w:ilvl="1" w:tplc="894E0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6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E2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A1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A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0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8D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67786"/>
    <w:multiLevelType w:val="multilevel"/>
    <w:tmpl w:val="B112B060"/>
    <w:numStyleLink w:val="ListBulletList"/>
  </w:abstractNum>
  <w:abstractNum w:abstractNumId="36" w15:restartNumberingAfterBreak="0">
    <w:nsid w:val="5AA65017"/>
    <w:multiLevelType w:val="multilevel"/>
    <w:tmpl w:val="B112B060"/>
    <w:numStyleLink w:val="ListBulletList"/>
  </w:abstractNum>
  <w:abstractNum w:abstractNumId="37" w15:restartNumberingAfterBreak="0">
    <w:nsid w:val="5D960DD1"/>
    <w:multiLevelType w:val="hybridMultilevel"/>
    <w:tmpl w:val="AB00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8C7C0A76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5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0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0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6"/>
  </w:num>
  <w:num w:numId="35">
    <w:abstractNumId w:val="12"/>
  </w:num>
  <w:num w:numId="36">
    <w:abstractNumId w:val="39"/>
  </w:num>
  <w:num w:numId="37">
    <w:abstractNumId w:val="32"/>
  </w:num>
  <w:num w:numId="38">
    <w:abstractNumId w:val="38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37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0"/>
    <w:rsid w:val="00023DF1"/>
    <w:rsid w:val="00034022"/>
    <w:rsid w:val="00047F3A"/>
    <w:rsid w:val="000B2C4C"/>
    <w:rsid w:val="00112752"/>
    <w:rsid w:val="0011747F"/>
    <w:rsid w:val="00165809"/>
    <w:rsid w:val="00172348"/>
    <w:rsid w:val="00185937"/>
    <w:rsid w:val="00186440"/>
    <w:rsid w:val="001C54C7"/>
    <w:rsid w:val="00206A7A"/>
    <w:rsid w:val="00210141"/>
    <w:rsid w:val="00220F0F"/>
    <w:rsid w:val="00246C8C"/>
    <w:rsid w:val="00251FBD"/>
    <w:rsid w:val="002747E6"/>
    <w:rsid w:val="00276D10"/>
    <w:rsid w:val="002A5DE9"/>
    <w:rsid w:val="002B5D9F"/>
    <w:rsid w:val="002C0E8E"/>
    <w:rsid w:val="002C49D9"/>
    <w:rsid w:val="002D14AA"/>
    <w:rsid w:val="002E74C6"/>
    <w:rsid w:val="00310505"/>
    <w:rsid w:val="00355F0E"/>
    <w:rsid w:val="00371BFB"/>
    <w:rsid w:val="0039027E"/>
    <w:rsid w:val="00397ACC"/>
    <w:rsid w:val="003B5560"/>
    <w:rsid w:val="003C5C7B"/>
    <w:rsid w:val="003F0304"/>
    <w:rsid w:val="003F58B0"/>
    <w:rsid w:val="00402B9E"/>
    <w:rsid w:val="0040494C"/>
    <w:rsid w:val="00404A78"/>
    <w:rsid w:val="00421918"/>
    <w:rsid w:val="0043124D"/>
    <w:rsid w:val="00463003"/>
    <w:rsid w:val="0049266B"/>
    <w:rsid w:val="004A6C3A"/>
    <w:rsid w:val="004A7C6E"/>
    <w:rsid w:val="004E2B00"/>
    <w:rsid w:val="00511486"/>
    <w:rsid w:val="00526C19"/>
    <w:rsid w:val="00541994"/>
    <w:rsid w:val="005A6020"/>
    <w:rsid w:val="00604D21"/>
    <w:rsid w:val="006178C4"/>
    <w:rsid w:val="006241C8"/>
    <w:rsid w:val="006509BF"/>
    <w:rsid w:val="0065361E"/>
    <w:rsid w:val="006D5A0E"/>
    <w:rsid w:val="006F1EF5"/>
    <w:rsid w:val="007012CE"/>
    <w:rsid w:val="00707413"/>
    <w:rsid w:val="00781B09"/>
    <w:rsid w:val="00784B13"/>
    <w:rsid w:val="00795674"/>
    <w:rsid w:val="007A338D"/>
    <w:rsid w:val="007A4ABE"/>
    <w:rsid w:val="007A7414"/>
    <w:rsid w:val="007B207B"/>
    <w:rsid w:val="007B46DC"/>
    <w:rsid w:val="007C2FA2"/>
    <w:rsid w:val="008B6313"/>
    <w:rsid w:val="008C1C5C"/>
    <w:rsid w:val="008C260C"/>
    <w:rsid w:val="008F2B2E"/>
    <w:rsid w:val="008F52AF"/>
    <w:rsid w:val="00900858"/>
    <w:rsid w:val="0090543A"/>
    <w:rsid w:val="00930A0D"/>
    <w:rsid w:val="0094783E"/>
    <w:rsid w:val="00985AC3"/>
    <w:rsid w:val="00986519"/>
    <w:rsid w:val="009C0FB5"/>
    <w:rsid w:val="009C21DD"/>
    <w:rsid w:val="009E359D"/>
    <w:rsid w:val="009E72C2"/>
    <w:rsid w:val="009F11C4"/>
    <w:rsid w:val="00A52C10"/>
    <w:rsid w:val="00A615DE"/>
    <w:rsid w:val="00AB7658"/>
    <w:rsid w:val="00AC084A"/>
    <w:rsid w:val="00AD77E6"/>
    <w:rsid w:val="00B0515E"/>
    <w:rsid w:val="00B41393"/>
    <w:rsid w:val="00B46AB6"/>
    <w:rsid w:val="00B536C0"/>
    <w:rsid w:val="00BD057E"/>
    <w:rsid w:val="00BE4459"/>
    <w:rsid w:val="00BE665E"/>
    <w:rsid w:val="00C2080F"/>
    <w:rsid w:val="00C30B6F"/>
    <w:rsid w:val="00C41B9E"/>
    <w:rsid w:val="00C614E4"/>
    <w:rsid w:val="00C633C4"/>
    <w:rsid w:val="00CA6F61"/>
    <w:rsid w:val="00CC6524"/>
    <w:rsid w:val="00CD59FA"/>
    <w:rsid w:val="00CE2D7E"/>
    <w:rsid w:val="00CF3F33"/>
    <w:rsid w:val="00D12A58"/>
    <w:rsid w:val="00D16803"/>
    <w:rsid w:val="00D21406"/>
    <w:rsid w:val="00D97388"/>
    <w:rsid w:val="00DD3E69"/>
    <w:rsid w:val="00DE1571"/>
    <w:rsid w:val="00DF2135"/>
    <w:rsid w:val="00E042B5"/>
    <w:rsid w:val="00E5262F"/>
    <w:rsid w:val="00E52CB0"/>
    <w:rsid w:val="00E6247E"/>
    <w:rsid w:val="00E80F39"/>
    <w:rsid w:val="00E956F0"/>
    <w:rsid w:val="00EB088A"/>
    <w:rsid w:val="00EC6520"/>
    <w:rsid w:val="00EC721B"/>
    <w:rsid w:val="00F032D7"/>
    <w:rsid w:val="00F13B0C"/>
    <w:rsid w:val="00F618BC"/>
    <w:rsid w:val="00F63C57"/>
    <w:rsid w:val="00F657BF"/>
    <w:rsid w:val="00FA14A4"/>
    <w:rsid w:val="00FA3351"/>
    <w:rsid w:val="00FA3B7D"/>
    <w:rsid w:val="00FC35D8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74DBEEF"/>
  <w15:docId w15:val="{DFA3FEC1-F079-4601-A4F6-90684A6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486"/>
    <w:pPr>
      <w:spacing w:after="0" w:line="270" w:lineRule="atLeast"/>
    </w:pPr>
    <w:rPr>
      <w:rFonts w:ascii="TradeGothic Light" w:eastAsia="Times New Roman" w:hAnsi="TradeGothic Light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character" w:styleId="Platzhaltertext">
    <w:name w:val="Placeholder Text"/>
    <w:basedOn w:val="Absatz-Standardschriftart"/>
    <w:uiPriority w:val="99"/>
    <w:semiHidden/>
    <w:rsid w:val="0051148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4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47F"/>
    <w:rPr>
      <w:rFonts w:ascii="TradeGothic Light" w:eastAsia="Times New Roman" w:hAnsi="TradeGothic Light" w:cs="Times New Roman"/>
      <w:spacing w:val="-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4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47F"/>
    <w:rPr>
      <w:rFonts w:ascii="TradeGothic Light" w:eastAsia="Times New Roman" w:hAnsi="TradeGothic Light" w:cs="Times New Roman"/>
      <w:b/>
      <w:bCs/>
      <w:spacing w:val="-3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7F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smar\AppData\Local\Temp\OneOffixx\generated\b743a447-bd5f-49b1-9445-2cebeb9d022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62EBE-C673-4746-A944-7A9C66B6FDB5}"/>
      </w:docPartPr>
      <w:docPartBody>
        <w:p w:rsidR="008B4D78" w:rsidRDefault="00D17F10">
          <w:r w:rsidRPr="0059695F">
            <w:rPr>
              <w:rStyle w:val="Platzhaltertext"/>
            </w:rPr>
            <w:t>Wählen Sie ein Element aus.</w:t>
          </w:r>
        </w:p>
      </w:docPartBody>
    </w:docPart>
    <w:docPart>
      <w:docPartPr>
        <w:name w:val="2C273A0595434243882E6DBB6BA7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B796A-E102-4D38-87AB-C972212C4D0F}"/>
      </w:docPartPr>
      <w:docPartBody>
        <w:p w:rsidR="008B4D78" w:rsidRDefault="00D17F10" w:rsidP="00D17F10">
          <w:pPr>
            <w:pStyle w:val="2C273A0595434243882E6DBB6BA78C981"/>
          </w:pPr>
          <w:r w:rsidRPr="003B556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67F1490DCCC4CBE9BA46D230D84E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905D-8176-4C6F-8CD0-FE6BF54FE8C4}"/>
      </w:docPartPr>
      <w:docPartBody>
        <w:p w:rsidR="008B4D78" w:rsidRDefault="00D17F10" w:rsidP="00D17F10">
          <w:pPr>
            <w:pStyle w:val="B67F1490DCCC4CBE9BA46D230D84E70A"/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0251CD25F9A46B9819870C999B5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55DF4-54EA-4084-970B-3589018964C2}"/>
      </w:docPartPr>
      <w:docPartBody>
        <w:p w:rsidR="008B4D78" w:rsidRDefault="00D17F10" w:rsidP="00D17F10">
          <w:pPr>
            <w:pStyle w:val="20251CD25F9A46B9819870C999B540C5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381F6C67A32F44C6852C509CFDE74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F650-8A4A-40B4-86AA-0C4991E9CEA9}"/>
      </w:docPartPr>
      <w:docPartBody>
        <w:p w:rsidR="0096050D" w:rsidRDefault="00A07CEB" w:rsidP="00A07CEB">
          <w:pPr>
            <w:pStyle w:val="381F6C67A32F44C6852C509CFDE74614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10"/>
    <w:rsid w:val="008B4D78"/>
    <w:rsid w:val="0096050D"/>
    <w:rsid w:val="00A07CEB"/>
    <w:rsid w:val="00D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7CEB"/>
    <w:rPr>
      <w:color w:val="808080"/>
    </w:rPr>
  </w:style>
  <w:style w:type="paragraph" w:customStyle="1" w:styleId="41587AC641644F188F8AD4C93E597199">
    <w:name w:val="41587AC641644F188F8AD4C93E597199"/>
    <w:rsid w:val="00D17F10"/>
  </w:style>
  <w:style w:type="paragraph" w:customStyle="1" w:styleId="41587AC641644F188F8AD4C93E5971991">
    <w:name w:val="41587AC641644F188F8AD4C93E5971991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2">
    <w:name w:val="41587AC641644F188F8AD4C93E5971992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ECB7675733614B9792591F8D41D62836">
    <w:name w:val="ECB7675733614B9792591F8D41D62836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3">
    <w:name w:val="41587AC641644F188F8AD4C93E5971993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2C273A0595434243882E6DBB6BA78C98">
    <w:name w:val="2C273A0595434243882E6DBB6BA78C98"/>
    <w:rsid w:val="00D17F10"/>
  </w:style>
  <w:style w:type="paragraph" w:customStyle="1" w:styleId="2C273A0595434243882E6DBB6BA78C981">
    <w:name w:val="2C273A0595434243882E6DBB6BA78C981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292FAEC1E07D4FDAA9D1BF5C270674BA">
    <w:name w:val="292FAEC1E07D4FDAA9D1BF5C270674BA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B67F1490DCCC4CBE9BA46D230D84E70A">
    <w:name w:val="B67F1490DCCC4CBE9BA46D230D84E70A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4">
    <w:name w:val="41587AC641644F188F8AD4C93E5971994"/>
    <w:rsid w:val="00D17F10"/>
    <w:pPr>
      <w:spacing w:after="0" w:line="270" w:lineRule="atLeast"/>
      <w:ind w:left="720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A09AD44D5285414F9E300B31B22A17F5">
    <w:name w:val="A09AD44D5285414F9E300B31B22A17F5"/>
    <w:rsid w:val="00D17F10"/>
  </w:style>
  <w:style w:type="paragraph" w:customStyle="1" w:styleId="01666B93CA694E67B0D28F1759677090">
    <w:name w:val="01666B93CA694E67B0D28F1759677090"/>
    <w:rsid w:val="00D17F10"/>
  </w:style>
  <w:style w:type="paragraph" w:customStyle="1" w:styleId="14193CA4C89F4FF3942355F51FE058B6">
    <w:name w:val="14193CA4C89F4FF3942355F51FE058B6"/>
    <w:rsid w:val="00D17F10"/>
  </w:style>
  <w:style w:type="paragraph" w:customStyle="1" w:styleId="6920D20A49BB4F93AFEAC8C0F40BAA5C">
    <w:name w:val="6920D20A49BB4F93AFEAC8C0F40BAA5C"/>
    <w:rsid w:val="00D17F10"/>
  </w:style>
  <w:style w:type="paragraph" w:customStyle="1" w:styleId="546C08199F344A6EAF6C91BFBE3DB38B">
    <w:name w:val="546C08199F344A6EAF6C91BFBE3DB38B"/>
    <w:rsid w:val="00D17F10"/>
  </w:style>
  <w:style w:type="paragraph" w:customStyle="1" w:styleId="3C580CCBE7A743C993F37992BCAE42BD">
    <w:name w:val="3C580CCBE7A743C993F37992BCAE42BD"/>
    <w:rsid w:val="00D17F10"/>
  </w:style>
  <w:style w:type="paragraph" w:customStyle="1" w:styleId="C3717BBE38F0446C8346DCE399796AB4">
    <w:name w:val="C3717BBE38F0446C8346DCE399796AB4"/>
    <w:rsid w:val="00D17F10"/>
  </w:style>
  <w:style w:type="paragraph" w:customStyle="1" w:styleId="20251CD25F9A46B9819870C999B540C5">
    <w:name w:val="20251CD25F9A46B9819870C999B540C5"/>
    <w:rsid w:val="00D17F10"/>
  </w:style>
  <w:style w:type="paragraph" w:customStyle="1" w:styleId="FC270366E08B44CA9DFBF2B5320CDEBB">
    <w:name w:val="FC270366E08B44CA9DFBF2B5320CDEBB"/>
    <w:rsid w:val="00D17F10"/>
  </w:style>
  <w:style w:type="paragraph" w:customStyle="1" w:styleId="9D3133A88FBD49DE81F11A997F99880B">
    <w:name w:val="9D3133A88FBD49DE81F11A997F99880B"/>
    <w:rsid w:val="00D17F10"/>
  </w:style>
  <w:style w:type="paragraph" w:customStyle="1" w:styleId="A2140BDCA15E4BA89BDE910794E7F93D">
    <w:name w:val="A2140BDCA15E4BA89BDE910794E7F93D"/>
    <w:rsid w:val="00D17F10"/>
  </w:style>
  <w:style w:type="paragraph" w:customStyle="1" w:styleId="AFE3511C7A7046A3AA5BFEC617E5A649">
    <w:name w:val="AFE3511C7A7046A3AA5BFEC617E5A649"/>
    <w:rsid w:val="00D17F10"/>
  </w:style>
  <w:style w:type="paragraph" w:customStyle="1" w:styleId="7CC4F4D55C994517B4ED9C61F8CD0DF2">
    <w:name w:val="7CC4F4D55C994517B4ED9C61F8CD0DF2"/>
    <w:rsid w:val="00D17F10"/>
  </w:style>
  <w:style w:type="paragraph" w:customStyle="1" w:styleId="FE05A7CE55F240CA871FDCE25ED6DA6F">
    <w:name w:val="FE05A7CE55F240CA871FDCE25ED6DA6F"/>
    <w:rsid w:val="00D17F10"/>
  </w:style>
  <w:style w:type="paragraph" w:customStyle="1" w:styleId="8D8FFD84E5BA4D6B961EF5DAF1C8D992">
    <w:name w:val="8D8FFD84E5BA4D6B961EF5DAF1C8D992"/>
    <w:rsid w:val="00D17F10"/>
  </w:style>
  <w:style w:type="paragraph" w:customStyle="1" w:styleId="C66A69E27502482A8EB77ACC1BAD7D91">
    <w:name w:val="C66A69E27502482A8EB77ACC1BAD7D91"/>
    <w:rsid w:val="00D17F10"/>
  </w:style>
  <w:style w:type="paragraph" w:customStyle="1" w:styleId="E6667B79C5B3442DA3CD79B9750EE71D">
    <w:name w:val="E6667B79C5B3442DA3CD79B9750EE71D"/>
    <w:rsid w:val="00D17F10"/>
  </w:style>
  <w:style w:type="paragraph" w:customStyle="1" w:styleId="84C888D38CF94DB3B0ECB0DAF8E1DC8E">
    <w:name w:val="84C888D38CF94DB3B0ECB0DAF8E1DC8E"/>
    <w:rsid w:val="00D17F10"/>
  </w:style>
  <w:style w:type="paragraph" w:customStyle="1" w:styleId="381F6C67A32F44C6852C509CFDE74614">
    <w:name w:val="381F6C67A32F44C6852C509CFDE74614"/>
    <w:rsid w:val="00A0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Telefon</w:t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Telefax</w:t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E-Mail</w:t>
              <w:tab/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93728325</Id>
      <Width>0</Width>
      <Height>0</Height>
      <XPath>//Image[@id='Profile.Org.Logo']</XPath>
      <ImageHash>15b29f6bb3d82304a998dd1b5416fda4</ImageHash>
    </ImageSizeDefinition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1409911790</Id>
      <Width>0</Width>
      <Height>0</Height>
      <XPath>//Image[@id='Profile.Org.Logo']</XPath>
      <ImageHash>15b29f6bb3d82304a998dd1b5416fda4</ImageHash>
    </ImageSizeDefinition>
    <ImageSizeDefinition>
      <Id>2026251844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0 c a 9 4 f 4 - e 6 1 b - 4 f 5 1 - b d 6 9 - 4 9 7 8 5 d d d 5 2 2 d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4 - 0 4 - 3 0 T 1 3 : 0 9 : 1 5 . 3 2 3 6 5 5 9 Z "   m o d i f i e d m a j o r v e r s i o n = " 0 "   m o d i f i e d m i n o r v e r s i o n = " 0 "   m o d i f i e d = " 0 0 0 1 - 0 1 - 0 1 T 0 0 : 0 0 : 0 0 "   p r o f i l e = " 8 f 2 6 7 c 5 c - 5 9 a f - 4 4 c d - 9 6 0 f - c 3 8 7 c 0 2 c 4 9 a c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f 2 6 7 c 5 c - 5 9 a f - 4 4 c d - 9 6 0 f - c 3 8 7 c 0 2 c 4 9 a c ] ] > < / T e x t >  
                 < T e x t   i d = " P r o f i l e . O r g a n i z a t i o n U n i t I d "   l a b e l = " P r o f i l e . O r g a n i z a t i o n U n i t I d " > < ! [ C D A T A [ e 1 7 5 d 6 9 7 - a 0 3 2 - 4 9 a d - b e 0 f - 1 4 f 9 e c d a 0 b 0 f ] ] > < / T e x t >  
                 < T e x t   i d = " P r o f i l e . O r g . A d d r e s s A d d i t i o n a l "   l a b e l = " P r o f i l e . O r g . A d d r e s s A d d i t i o n a l " > < ! [ C D A T A [   ] ] > < / T e x t >  
                 < T e x t   i d = " P r o f i l e . O r g . E m a i l "   l a b e l = " P r o f i l e . O r g . E m a i l " > < ! [ C D A T A [   ] ] > < / T e x t >  
                 < T e x t   i d = " P r o f i l e . O r g . F a x "   l a b e l = " P r o f i l e . O r g . F a x " > < ! [ C D A T A [   ] ] > < / T e x t >  
                 < T e x t   i d = " P r o f i l e . O r g . F u n c t i o n "   l a b e l = " P r o f i l e . O r g . F u n c t i o n " > < ! [ C D A T A [ D e p a r t e m e n t s v o r s t e h e r ] ] > < / T e x t >  
                 < T e x t   i d = " P r o f i l e . O r g . G r e e t i n g A d d i t i o n a l "   l a b e l = " P r o f i l e . O r g . G r e e t i n g A d d i t i o n a l " > < ! [ C D A T A [   ] ] > < / T e x t >  
                 < T e x t   i d = " P r o f i l e . O r g . G r e e t i n g F o r m u l a "   l a b e l = " P r o f i l e . O r g . G r e e t i n g F o r m u l a " > < ! [ C D A T A [ d e s   K a n t o n s   S c h w y z ] ] > < / T e x t >  
                 < T e x t   i d = " P r o f i l e . O r g . P h o n e "   l a b e l = " P r o f i l e . O r g . P h o n e " > < ! [ C D A T A [ 0 4 1   8 1 9   1 9   1 5 ] ] > < / T e x t >  
                 < T e x t   i d = " P r o f i l e . O r g . P o s t a l . C i t y "   l a b e l = " P r o f i l e . O r g . P o s t a l . C i t y " > < ! [ C D A T A [ S c h w y z ] ] > < / T e x t >  
                 < T e x t   i d = " P r o f i l e . O r g . P o s t a l . C o u n t r y "   l a b e l = " P r o f i l e . O r g . P o s t a l . C o u n t r y " > < ! [ C D A T A [   ] ] > < / T e x t >  
                 < T e x t   i d = " P r o f i l e . O r g . P o s t a l . C Z i p "   l a b e l = " P r o f i l e . O r g . P o s t a l . C Z i p " > < ! [ C D A T A [   ] ] > < / T e x t >  
                 < T e x t   i d = " P r o f i l e . O r g . P o s t a l . P C i t y "   l a b e l = " P r o f i l e . O r g . P o s t a l . P C i t y " > < ! [ C D A T A [ S c h w y z ] ] > < / T e x t >  
                 < T e x t   i d = " P r o f i l e . O r g . P o s t a l . P o B o x "   l a b e l = " P r o f i l e . O r g . P o s t a l . P o B o x " > < ! [ C D A T A [ 2 1 9 0 ] ] > < / T e x t >  
                 < T e x t   i d = " P r o f i l e . O r g . P o s t a l . P Z i p "   l a b e l = " P r o f i l e . O r g . P o s t a l . P Z i p " > < ! [ C D A T A [ 6 4 3 1 ] ] > < / T e x t >  
                 < T e x t   i d = " P r o f i l e . O r g . P o s t a l . S t r e e t "   l a b e l = " P r o f i l e . O r g . P o s t a l . S t r e e t " > < ! [ C D A T A [ K o l l e g i u m s t r a s s e   2 8 ] ] > < / T e x t >  
                 < T e x t   i d = " P r o f i l e . O r g . P o s t a l . Z i p "   l a b e l = " P r o f i l e . O r g . P o s t a l . Z i p " > < ! [ C D A T A [ 6 4 3 0 ] ] > < / T e x t >  
                 < T e x t   i d = " P r o f i l e . O r g . S e c t i o n "   l a b e l = " P r o f i l e . O r g . S e c t i o n " > < ! [ C D A T A [   ] ] > < / T e x t >  
                 < T e x t   i d = " P r o f i l e . O r g . S e c t i o n A d d i t i o n a l "   l a b e l = " P r o f i l e . O r g . S e c t i o n A d d i t i o n a l " > < ! [ C D A T A [   ] ] > < / T e x t >  
                 < T e x t   i d = " P r o f i l e . O r g . T i t l e "   l a b e l = " P r o f i l e . O r g . T i t l e " > < ! [ C D A T A [ K a n t o n   S c h w y z ] ] > < / T e x t >  
                 < T e x t   i d = " P r o f i l e . O r g . U n i t "   l a b e l = " P r o f i l e . O r g . U n i t " > < ! [ C D A T A [ B i l d u n g s d e p a r t e m e n t ] ] > < / T e x t >  
                 < T e x t   i d = " P r o f i l e . O r g . U n i t A d d i t i o n a l "   l a b e l = " P r o f i l e . O r g . U n i t A d d i t i o n a l " > < ! [ C D A T A [   ] ] > < / T e x t >  
                 < T e x t   i d = " P r o f i l e . O r g . U n i t H i n t "   l a b e l = " P r o f i l e . O r g . U n i t H i n t " > < ! [ C D A T A [   ] ] > < / T e x t >  
                 < T e x t   i d = " P r o f i l e . O r g . W e b "   l a b e l = " P r o f i l e . O r g . W e b " > < ! [ C D A T A [ b i d @ s z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c e l . g r o s s @ s z . c h ] ] > < / T e x t >  
                 < T e x t   i d = " P r o f i l e . U s e r . F i r s t N a m e "   l a b e l = " P r o f i l e . U s e r . F i r s t N a m e " > < ! [ C D A T A [   ] ] > < / T e x t >  
                 < T e x t   i d = " P r o f i l e . U s e r . F u n c t i o n "   l a b e l = " P r o f i l e . U s e r . F u n c t i o n " > < ! [ C D A T A [ S c h u l i n s p e k t o r ] ] > < / T e x t >  
                 < T e x t   i d = " P r o f i l e . U s e r . L a s t N a m e "   l a b e l = " P r o f i l e . U s e r . L a s t N a m e " > < ! [ C D A T A [ G r o s s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4 1 8 1 9 1 9 4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c e l . g r o s s @ s z . c h ] ] > < / T e x t >  
                 < T e x t   i d = " A u t h o r . U s e r . F i r s t N a m e "   l a b e l = " A u t h o r . U s e r . F i r s t N a m e " > < ! [ C D A T A [   ] ] > < / T e x t >  
                 < T e x t   i d = " A u t h o r . U s e r . F u n c t i o n "   l a b e l = " A u t h o r . U s e r . F u n c t i o n " > < ! [ C D A T A [ S c h u l i n s p e k t o r ] ] > < / T e x t >  
                 < T e x t   i d = " A u t h o r . U s e r . L a s t N a m e "   l a b e l = " A u t h o r . U s e r . L a s t N a m e " > < ! [ C D A T A [ G r o s s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4 1 8 1 9 1 9 4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T o o l b o x >  
                 < T e x t   i d = " D o c u m e n t P r o p e r t i e s . S a v e P a t h " > < ! [ C D A T A [ \ \ k t s z 0 0 3 \ u s e r $ \ A x i o m a C h e c k O u t \ P r o d \ G r o s s m a r \ C M I \ a c 5 3 2 8 6 d 7 b 8 b 4 4 5 f a d 6 e 8 4 4 0 b c b 9 3 2 d 0 \ V e r n e h m l a s s u n g s f r a g e n   M a s s n a h m e n p a k e t   L e h r p e r s o n e n m a n g e l . d o c x ] ] > < / T e x t >  
                 < T e x t   i d = " D o c u m e n t P r o p e r t i e s . D o c u m e n t N a m e " > < ! [ C D A T A [ V e r n e h m l a s s u n g s f r a g e n   M a s s n a h m e n p a k e t   L e h r p e r s o n e n m a n g e l . d o c x ] ] > < / T e x t >  
                 < D a t e T i m e   i d = " D o c u m e n t P r o p e r t i e s . S a v e T i m e s t a m p "   l i d = " D e u t s c h   ( D e u t s c h l a n d ) " > 2 0 2 4 - 0 5 - 1 5 T 0 8 : 4 8 : 1 2 . 7 5 2 6 9 8 Z 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B i l d u n g s d e p a r t e m e n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9665-3E93-493A-9EFB-DD177D41947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36655A6-D1FD-4635-8A65-33B12BCF00A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4F60D286-AB79-4B11-9B06-510E93F6A8C6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A890FCE2-2E43-4DDF-BE13-D2E585F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b743a447-bd5f-49b1-9445-2cebeb9d022f.dotx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Gross</dc:creator>
  <cp:lastModifiedBy>Marcel Gross</cp:lastModifiedBy>
  <cp:revision>90</cp:revision>
  <cp:lastPrinted>2024-05-15T08:33:00Z</cp:lastPrinted>
  <dcterms:created xsi:type="dcterms:W3CDTF">2024-04-30T13:09:00Z</dcterms:created>
  <dcterms:modified xsi:type="dcterms:W3CDTF">2024-05-15T08:48:00Z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